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28" w:rsidRDefault="00A10428" w:rsidP="00DD7E4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 xml:space="preserve">МЕТОДИЧЕСКОЕ ПОСОБИЕ </w:t>
      </w:r>
    </w:p>
    <w:p w:rsidR="00A10428" w:rsidRDefault="00A10428" w:rsidP="00DD7E4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 xml:space="preserve">ДЛЯ ЖИТЕЛЕЙ ЖИЛЫХ ДОМОВ ДЛЯ ПРОВЕДЕНИЯ РАСЧЕТОВ ЗА ВЫВОЗ ТКО С </w:t>
      </w:r>
      <w:proofErr w:type="gramStart"/>
      <w: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>РЕГИОНАЛЬНЫМ</w:t>
      </w:r>
      <w:proofErr w:type="gramEnd"/>
      <w: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 xml:space="preserve"> ОПЕРАТРОМ</w:t>
      </w:r>
    </w:p>
    <w:p w:rsidR="00A10428" w:rsidRDefault="00A10428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p w:rsidR="00CA73DF" w:rsidRDefault="00CA73DF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  <w:r w:rsidRPr="00D27030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  <w:t>АФЕРА ВЕКА МУСОРНОЙ РЕФОРМЫ В САМАРСКОЙ ОБЛАСТИ</w:t>
      </w:r>
    </w:p>
    <w:p w:rsidR="00730129" w:rsidRPr="00D27030" w:rsidRDefault="00730129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p w:rsidR="00730129" w:rsidRDefault="00CA73DF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Итак, а </w:t>
      </w:r>
      <w:r w:rsidR="00A3421E" w:rsidRPr="00C9727D">
        <w:rPr>
          <w:rFonts w:ascii="Times New Roman" w:eastAsia="Times New Roman" w:hAnsi="Times New Roman" w:cs="Times New Roman"/>
          <w:color w:val="1C1E21"/>
          <w:lang w:eastAsia="ru-RU"/>
        </w:rPr>
        <w:t>В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ы знали, что начав сортировать </w:t>
      </w:r>
      <w:r w:rsidR="00730129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свой 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мусор</w:t>
      </w:r>
      <w:r w:rsidR="00730129" w:rsidRPr="00C9727D">
        <w:rPr>
          <w:rFonts w:ascii="Times New Roman" w:eastAsia="Times New Roman" w:hAnsi="Times New Roman" w:cs="Times New Roman"/>
          <w:color w:val="1C1E21"/>
          <w:lang w:eastAsia="ru-RU"/>
        </w:rPr>
        <w:t>,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</w:t>
      </w:r>
      <w:r w:rsidR="00A3421E" w:rsidRPr="00C9727D">
        <w:rPr>
          <w:rFonts w:ascii="Times New Roman" w:eastAsia="Times New Roman" w:hAnsi="Times New Roman" w:cs="Times New Roman"/>
          <w:color w:val="1C1E21"/>
          <w:lang w:eastAsia="ru-RU"/>
        </w:rPr>
        <w:t>В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ы вправе потребовать от </w:t>
      </w:r>
      <w:r w:rsidR="00730129" w:rsidRPr="00C9727D">
        <w:rPr>
          <w:rFonts w:ascii="Times New Roman" w:eastAsia="Times New Roman" w:hAnsi="Times New Roman" w:cs="Times New Roman"/>
          <w:color w:val="1C1E21"/>
          <w:lang w:eastAsia="ru-RU"/>
        </w:rPr>
        <w:t>регионального оператора по обращению с ТКО оплату не по «нормативу» или «человекам», а по «</w:t>
      </w:r>
      <w:r w:rsidR="00730129" w:rsidRPr="00C9727D">
        <w:rPr>
          <w:rFonts w:ascii="Times New Roman" w:hAnsi="Times New Roman" w:cs="Times New Roman"/>
          <w:shd w:val="clear" w:color="auto" w:fill="FFFFFF"/>
        </w:rPr>
        <w:t xml:space="preserve">количеству и объему контейнеров для накопления твердых коммунальных отходов, установленных в местах накопления твердых коммунальных отходов» что для вас будет значительно </w:t>
      </w:r>
      <w:proofErr w:type="gramStart"/>
      <w:r w:rsidR="00730129" w:rsidRPr="00C9727D">
        <w:rPr>
          <w:rFonts w:ascii="Times New Roman" w:hAnsi="Times New Roman" w:cs="Times New Roman"/>
          <w:shd w:val="clear" w:color="auto" w:fill="FFFFFF"/>
        </w:rPr>
        <w:t>ниже</w:t>
      </w:r>
      <w:proofErr w:type="gramEnd"/>
      <w:r w:rsidR="00730129" w:rsidRPr="00C9727D">
        <w:rPr>
          <w:rFonts w:ascii="Times New Roman" w:hAnsi="Times New Roman" w:cs="Times New Roman"/>
          <w:shd w:val="clear" w:color="auto" w:fill="FFFFFF"/>
        </w:rPr>
        <w:t xml:space="preserve"> чем действующий но</w:t>
      </w:r>
      <w:r w:rsidR="00EF29B4">
        <w:rPr>
          <w:rFonts w:ascii="Times New Roman" w:hAnsi="Times New Roman" w:cs="Times New Roman"/>
          <w:shd w:val="clear" w:color="auto" w:fill="FFFFFF"/>
        </w:rPr>
        <w:t>рмативы?</w:t>
      </w:r>
      <w:r w:rsidR="00730129" w:rsidRPr="00C9727D">
        <w:rPr>
          <w:rFonts w:ascii="Times New Roman" w:hAnsi="Times New Roman" w:cs="Times New Roman"/>
          <w:shd w:val="clear" w:color="auto" w:fill="FFFFFF"/>
        </w:rPr>
        <w:t xml:space="preserve"> При этом Вы собственник своего дома или квартиры, магазина или небольшого бизнеса это не имеет никакого значения и определяет лишь небольшими условностями</w:t>
      </w:r>
      <w:r w:rsidR="00A3421E" w:rsidRPr="00C9727D">
        <w:rPr>
          <w:rFonts w:ascii="Times New Roman" w:hAnsi="Times New Roman" w:cs="Times New Roman"/>
          <w:shd w:val="clear" w:color="auto" w:fill="FFFFFF"/>
        </w:rPr>
        <w:t xml:space="preserve"> </w:t>
      </w:r>
      <w:r w:rsidR="00EF29B4">
        <w:rPr>
          <w:rFonts w:ascii="Times New Roman" w:hAnsi="Times New Roman" w:cs="Times New Roman"/>
          <w:shd w:val="clear" w:color="auto" w:fill="FFFFFF"/>
        </w:rPr>
        <w:t xml:space="preserve">создания </w:t>
      </w:r>
      <w:r w:rsidR="00A3421E" w:rsidRPr="00C9727D">
        <w:rPr>
          <w:rFonts w:ascii="Times New Roman" w:hAnsi="Times New Roman" w:cs="Times New Roman"/>
          <w:shd w:val="clear" w:color="auto" w:fill="FFFFFF"/>
        </w:rPr>
        <w:t>мест накопления отходов</w:t>
      </w:r>
      <w:r w:rsidR="00730129" w:rsidRPr="00C9727D">
        <w:rPr>
          <w:rFonts w:ascii="Times New Roman" w:hAnsi="Times New Roman" w:cs="Times New Roman"/>
          <w:shd w:val="clear" w:color="auto" w:fill="FFFFFF"/>
        </w:rPr>
        <w:t>.</w:t>
      </w:r>
    </w:p>
    <w:p w:rsidR="00EF29B4" w:rsidRDefault="00EF29B4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Сами отношения с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регоператором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безусловно потребуют от ВАС приложить </w:t>
      </w:r>
      <w:r w:rsidR="00CF6F7B">
        <w:rPr>
          <w:rFonts w:ascii="Times New Roman" w:hAnsi="Times New Roman" w:cs="Times New Roman"/>
          <w:shd w:val="clear" w:color="auto" w:fill="FFFFFF"/>
        </w:rPr>
        <w:t>небольшие</w:t>
      </w:r>
      <w:r>
        <w:rPr>
          <w:rFonts w:ascii="Times New Roman" w:hAnsi="Times New Roman" w:cs="Times New Roman"/>
          <w:shd w:val="clear" w:color="auto" w:fill="FFFFFF"/>
        </w:rPr>
        <w:t xml:space="preserve"> собственные усилия и даже </w:t>
      </w:r>
      <w:r w:rsidR="00CF6F7B">
        <w:rPr>
          <w:rFonts w:ascii="Times New Roman" w:hAnsi="Times New Roman" w:cs="Times New Roman"/>
          <w:shd w:val="clear" w:color="auto" w:fill="FFFFFF"/>
        </w:rPr>
        <w:t>где то проявить настойчивость и характер</w:t>
      </w:r>
      <w:r>
        <w:rPr>
          <w:rFonts w:ascii="Times New Roman" w:hAnsi="Times New Roman" w:cs="Times New Roman"/>
          <w:shd w:val="clear" w:color="auto" w:fill="FFFFFF"/>
        </w:rPr>
        <w:t xml:space="preserve">. Но стоит заметить, что Вы защищаете собственные денежные средства, которые ВЫ </w:t>
      </w:r>
      <w:r w:rsidR="00CF6F7B">
        <w:rPr>
          <w:rFonts w:ascii="Times New Roman" w:hAnsi="Times New Roman" w:cs="Times New Roman"/>
          <w:shd w:val="clear" w:color="auto" w:fill="FFFFFF"/>
        </w:rPr>
        <w:t xml:space="preserve">честно </w:t>
      </w:r>
      <w:r>
        <w:rPr>
          <w:rFonts w:ascii="Times New Roman" w:hAnsi="Times New Roman" w:cs="Times New Roman"/>
          <w:shd w:val="clear" w:color="auto" w:fill="FFFFFF"/>
        </w:rPr>
        <w:t>заработали собственным нелегким трудом и которые не справедливо у вас хочет отобрать за не оказанные Вам услуги по вывозу мусора частный регоператор.</w:t>
      </w:r>
    </w:p>
    <w:p w:rsidR="00730129" w:rsidRPr="00C9727D" w:rsidRDefault="00730129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>А теперь по порядку.</w:t>
      </w:r>
    </w:p>
    <w:p w:rsidR="00730129" w:rsidRPr="00CF6F7B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F6F7B">
        <w:rPr>
          <w:rFonts w:ascii="Times New Roman" w:hAnsi="Times New Roman" w:cs="Times New Roman"/>
          <w:b/>
          <w:shd w:val="clear" w:color="auto" w:fill="FFFFFF"/>
        </w:rPr>
        <w:t>КАК ОРГАНИЗОВАТЬ «РАЗДЕЛЬНОЕ НАКОПЛЕНИЕ» ОТХОДОВ</w:t>
      </w:r>
      <w:r w:rsidR="004E0D32" w:rsidRPr="004E0D32">
        <w:rPr>
          <w:rFonts w:ascii="Times New Roman" w:eastAsia="Times New Roman" w:hAnsi="Times New Roman" w:cs="Times New Roman"/>
          <w:color w:val="1C1E21"/>
          <w:lang w:eastAsia="ru-RU"/>
        </w:rPr>
        <w:t xml:space="preserve"> </w:t>
      </w:r>
      <w:r w:rsidR="004E0D32" w:rsidRPr="004E0D32">
        <w:rPr>
          <w:rFonts w:ascii="Times New Roman" w:eastAsia="Times New Roman" w:hAnsi="Times New Roman" w:cs="Times New Roman"/>
          <w:b/>
          <w:color w:val="1C1E21"/>
          <w:lang w:eastAsia="ru-RU"/>
        </w:rPr>
        <w:t xml:space="preserve">НА </w:t>
      </w:r>
      <w:proofErr w:type="gramStart"/>
      <w:r w:rsidR="004E0D32" w:rsidRPr="004E0D32">
        <w:rPr>
          <w:rFonts w:ascii="Times New Roman" w:eastAsia="Times New Roman" w:hAnsi="Times New Roman" w:cs="Times New Roman"/>
          <w:b/>
          <w:color w:val="1C1E21"/>
          <w:lang w:eastAsia="ru-RU"/>
        </w:rPr>
        <w:t>ЛИЧНОМ</w:t>
      </w:r>
      <w:proofErr w:type="gramEnd"/>
      <w:r w:rsidR="004E0D32" w:rsidRPr="004E0D32">
        <w:rPr>
          <w:rFonts w:ascii="Times New Roman" w:eastAsia="Times New Roman" w:hAnsi="Times New Roman" w:cs="Times New Roman"/>
          <w:b/>
          <w:color w:val="1C1E21"/>
          <w:lang w:eastAsia="ru-RU"/>
        </w:rPr>
        <w:t xml:space="preserve"> ПОДВОРЬЯ</w:t>
      </w:r>
      <w:r w:rsidRPr="00CF6F7B">
        <w:rPr>
          <w:rFonts w:ascii="Times New Roman" w:hAnsi="Times New Roman" w:cs="Times New Roman"/>
          <w:b/>
          <w:shd w:val="clear" w:color="auto" w:fill="FFFFFF"/>
        </w:rPr>
        <w:t>?</w:t>
      </w:r>
    </w:p>
    <w:p w:rsidR="00A53C62" w:rsidRPr="00C9727D" w:rsidRDefault="0075245E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5245E">
        <w:rPr>
          <w:rFonts w:ascii="Times New Roman" w:hAnsi="Times New Roman" w:cs="Times New Roman"/>
        </w:rPr>
        <w:t>Согласно методических рекомендаций по организации раздельного накопления отходов</w:t>
      </w:r>
      <w:proofErr w:type="gramStart"/>
      <w:r w:rsidRPr="0075245E">
        <w:rPr>
          <w:rFonts w:ascii="Times New Roman" w:hAnsi="Times New Roman" w:cs="Times New Roman"/>
        </w:rPr>
        <w:t>.</w:t>
      </w:r>
      <w:proofErr w:type="gramEnd"/>
      <w:r w:rsidRPr="0075245E">
        <w:rPr>
          <w:rFonts w:ascii="Times New Roman" w:hAnsi="Times New Roman" w:cs="Times New Roman"/>
        </w:rPr>
        <w:t xml:space="preserve"> </w:t>
      </w:r>
      <w:r w:rsidRPr="0075245E">
        <w:rPr>
          <w:rStyle w:val="a6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proofErr w:type="gramStart"/>
      <w:r w:rsidR="00730129" w:rsidRPr="00C9727D">
        <w:rPr>
          <w:rFonts w:ascii="Times New Roman" w:hAnsi="Times New Roman" w:cs="Times New Roman"/>
          <w:shd w:val="clear" w:color="auto" w:fill="FFFFFF"/>
        </w:rPr>
        <w:t>н</w:t>
      </w:r>
      <w:proofErr w:type="gramEnd"/>
      <w:r w:rsidR="00730129" w:rsidRPr="00C9727D">
        <w:rPr>
          <w:rFonts w:ascii="Times New Roman" w:hAnsi="Times New Roman" w:cs="Times New Roman"/>
          <w:shd w:val="clear" w:color="auto" w:fill="FFFFFF"/>
        </w:rPr>
        <w:t>еобходимо</w:t>
      </w:r>
      <w:r w:rsidR="00A53C62" w:rsidRPr="00C9727D">
        <w:rPr>
          <w:rFonts w:ascii="Times New Roman" w:hAnsi="Times New Roman" w:cs="Times New Roman"/>
          <w:shd w:val="clear" w:color="auto" w:fill="FFFFFF"/>
        </w:rPr>
        <w:t>:</w:t>
      </w:r>
    </w:p>
    <w:p w:rsidR="00730129" w:rsidRPr="00C9727D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иметь несколько емкостей или </w:t>
      </w:r>
      <w:proofErr w:type="gramStart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мест</w:t>
      </w:r>
      <w:proofErr w:type="gramEnd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куда 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>В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ы будете складывать:</w:t>
      </w:r>
    </w:p>
    <w:p w:rsidR="00A53C62" w:rsidRPr="00C9727D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- бумагу, пластик, металлические предметы, стекло для их продажи в пункты приема отходов заготовителям</w:t>
      </w:r>
      <w:r w:rsidR="007C20FB" w:rsidRPr="00C9727D">
        <w:rPr>
          <w:rFonts w:ascii="Times New Roman" w:eastAsia="Times New Roman" w:hAnsi="Times New Roman" w:cs="Times New Roman"/>
          <w:color w:val="1C1E21"/>
          <w:lang w:eastAsia="ru-RU"/>
        </w:rPr>
        <w:t>. Конструкция, объем контейнеров и мест хранения законом не определены и устанавливается вами самостоятельно исходя из наличия и количества отходов</w:t>
      </w:r>
      <w:r w:rsidR="00E404FA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и ваших финансовых возможностей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 xml:space="preserve">. Это может быть и </w:t>
      </w:r>
      <w:proofErr w:type="gramStart"/>
      <w:r w:rsidR="00CF6F7B">
        <w:rPr>
          <w:rFonts w:ascii="Times New Roman" w:eastAsia="Times New Roman" w:hAnsi="Times New Roman" w:cs="Times New Roman"/>
          <w:color w:val="1C1E21"/>
          <w:lang w:eastAsia="ru-RU"/>
        </w:rPr>
        <w:t>сарай</w:t>
      </w:r>
      <w:proofErr w:type="gramEnd"/>
      <w:r w:rsidR="00CF6F7B">
        <w:rPr>
          <w:rFonts w:ascii="Times New Roman" w:eastAsia="Times New Roman" w:hAnsi="Times New Roman" w:cs="Times New Roman"/>
          <w:color w:val="1C1E21"/>
          <w:lang w:eastAsia="ru-RU"/>
        </w:rPr>
        <w:t xml:space="preserve"> и гараж, и ящик </w:t>
      </w:r>
      <w:r w:rsidR="004E0D32">
        <w:rPr>
          <w:rFonts w:ascii="Times New Roman" w:eastAsia="Times New Roman" w:hAnsi="Times New Roman" w:cs="Times New Roman"/>
          <w:color w:val="1C1E21"/>
          <w:lang w:eastAsia="ru-RU"/>
        </w:rPr>
        <w:t xml:space="preserve">с крышкой и бак 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>во дворе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;</w:t>
      </w:r>
    </w:p>
    <w:p w:rsidR="00A53C62" w:rsidRPr="00C9727D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- пищевые и растительные отходы – </w:t>
      </w:r>
      <w:r w:rsidR="00E404FA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на корм скоту или 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в компостную яму</w:t>
      </w:r>
      <w:r w:rsidR="004E0D32">
        <w:rPr>
          <w:rFonts w:ascii="Times New Roman" w:eastAsia="Times New Roman" w:hAnsi="Times New Roman" w:cs="Times New Roman"/>
          <w:color w:val="1C1E21"/>
          <w:lang w:eastAsia="ru-RU"/>
        </w:rPr>
        <w:t xml:space="preserve"> у себя на участке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;</w:t>
      </w:r>
    </w:p>
    <w:p w:rsidR="007C20FB" w:rsidRPr="00C9727D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- остальные отходы – в контейнер с крышкой для смешанных отходов. Объем этого контейнера должен быть при ежедневном вывозе </w:t>
      </w:r>
      <w:r w:rsidR="007C20FB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при температуре свыше 5 градусов 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отходов не </w:t>
      </w:r>
      <w:proofErr w:type="gramStart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менее суточной</w:t>
      </w:r>
      <w:proofErr w:type="gramEnd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нормы накопления смешанных отходов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 xml:space="preserve"> объемом </w:t>
      </w:r>
      <w:r w:rsidR="00FE0311">
        <w:rPr>
          <w:rFonts w:ascii="Times New Roman" w:eastAsia="Times New Roman" w:hAnsi="Times New Roman" w:cs="Times New Roman"/>
          <w:color w:val="1C1E21"/>
          <w:lang w:eastAsia="ru-RU"/>
        </w:rPr>
        <w:t xml:space="preserve">– это 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>около 3-5 литров</w:t>
      </w:r>
      <w:r w:rsidR="00FE0311">
        <w:rPr>
          <w:rFonts w:ascii="Times New Roman" w:eastAsia="Times New Roman" w:hAnsi="Times New Roman" w:cs="Times New Roman"/>
          <w:color w:val="1C1E21"/>
          <w:lang w:eastAsia="ru-RU"/>
        </w:rPr>
        <w:t xml:space="preserve"> на человека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, а при </w:t>
      </w:r>
      <w:r w:rsidR="007C20FB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температуре воздуха ниже 5 – не </w:t>
      </w:r>
      <w:r w:rsidR="00022D95">
        <w:rPr>
          <w:rFonts w:ascii="Times New Roman" w:eastAsia="Times New Roman" w:hAnsi="Times New Roman" w:cs="Times New Roman"/>
          <w:color w:val="1C1E21"/>
          <w:lang w:eastAsia="ru-RU"/>
        </w:rPr>
        <w:t>меньше 3-х суточной норм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 xml:space="preserve"> в 3 раза больше</w:t>
      </w:r>
      <w:r w:rsidR="007C20FB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. </w:t>
      </w:r>
      <w:r w:rsidR="00022D95">
        <w:rPr>
          <w:rFonts w:ascii="Times New Roman" w:eastAsia="Times New Roman" w:hAnsi="Times New Roman" w:cs="Times New Roman"/>
          <w:color w:val="1C1E21"/>
          <w:lang w:eastAsia="ru-RU"/>
        </w:rPr>
        <w:t>Учтите, чем больше объем контейнера</w:t>
      </w:r>
      <w:r w:rsidR="008768DD">
        <w:rPr>
          <w:rFonts w:ascii="Times New Roman" w:eastAsia="Times New Roman" w:hAnsi="Times New Roman" w:cs="Times New Roman"/>
          <w:color w:val="1C1E21"/>
          <w:lang w:eastAsia="ru-RU"/>
        </w:rPr>
        <w:t>,</w:t>
      </w:r>
      <w:r w:rsidR="00022D95">
        <w:rPr>
          <w:rFonts w:ascii="Times New Roman" w:eastAsia="Times New Roman" w:hAnsi="Times New Roman" w:cs="Times New Roman"/>
          <w:color w:val="1C1E21"/>
          <w:lang w:eastAsia="ru-RU"/>
        </w:rPr>
        <w:t xml:space="preserve"> тем больше </w:t>
      </w:r>
      <w:r w:rsidR="008768DD">
        <w:rPr>
          <w:rFonts w:ascii="Times New Roman" w:eastAsia="Times New Roman" w:hAnsi="Times New Roman" w:cs="Times New Roman"/>
          <w:color w:val="1C1E21"/>
          <w:lang w:eastAsia="ru-RU"/>
        </w:rPr>
        <w:t>Вы будете за него оплачив</w:t>
      </w:r>
      <w:r w:rsidR="00CF6F7B">
        <w:rPr>
          <w:rFonts w:ascii="Times New Roman" w:eastAsia="Times New Roman" w:hAnsi="Times New Roman" w:cs="Times New Roman"/>
          <w:color w:val="1C1E21"/>
          <w:lang w:eastAsia="ru-RU"/>
        </w:rPr>
        <w:t>ать, так его объем вы укажите в заявке регоператору и по нему он вам будет начислять объем вывозимых у вас смешанных отходов.</w:t>
      </w:r>
    </w:p>
    <w:p w:rsidR="007C20FB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Мест</w:t>
      </w:r>
      <w:r w:rsidR="00FE0311">
        <w:rPr>
          <w:rFonts w:ascii="Times New Roman" w:eastAsia="Times New Roman" w:hAnsi="Times New Roman" w:cs="Times New Roman"/>
          <w:color w:val="1C1E21"/>
          <w:lang w:eastAsia="ru-RU"/>
        </w:rPr>
        <w:t>о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установки контейнер</w:t>
      </w:r>
      <w:r w:rsidR="00FE0311">
        <w:rPr>
          <w:rFonts w:ascii="Times New Roman" w:eastAsia="Times New Roman" w:hAnsi="Times New Roman" w:cs="Times New Roman"/>
          <w:color w:val="1C1E21"/>
          <w:lang w:eastAsia="ru-RU"/>
        </w:rPr>
        <w:t>а для смешанного мусора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может </w:t>
      </w:r>
      <w:proofErr w:type="gramStart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находится</w:t>
      </w:r>
      <w:proofErr w:type="gramEnd"/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как на вашем личном участке так и по согласованию с администрацией поселения не ближе 8 метров от </w:t>
      </w:r>
      <w:r w:rsidR="00E404FA" w:rsidRPr="00C9727D">
        <w:rPr>
          <w:rFonts w:ascii="Times New Roman" w:eastAsia="Times New Roman" w:hAnsi="Times New Roman" w:cs="Times New Roman"/>
          <w:color w:val="1C1E21"/>
          <w:lang w:eastAsia="ru-RU"/>
        </w:rPr>
        <w:t>жилого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дома и не дальше 100 метров</w:t>
      </w:r>
      <w:r w:rsidR="00E404FA" w:rsidRPr="00C9727D">
        <w:rPr>
          <w:rFonts w:ascii="Times New Roman" w:eastAsia="Times New Roman" w:hAnsi="Times New Roman" w:cs="Times New Roman"/>
          <w:color w:val="1C1E21"/>
          <w:lang w:eastAsia="ru-RU"/>
        </w:rPr>
        <w:t xml:space="preserve"> от вашего дома</w:t>
      </w:r>
      <w:r w:rsidRPr="00C9727D">
        <w:rPr>
          <w:rFonts w:ascii="Times New Roman" w:eastAsia="Times New Roman" w:hAnsi="Times New Roman" w:cs="Times New Roman"/>
          <w:color w:val="1C1E21"/>
          <w:lang w:eastAsia="ru-RU"/>
        </w:rPr>
        <w:t>.</w:t>
      </w:r>
    </w:p>
    <w:p w:rsidR="00FE0311" w:rsidRPr="00C9727D" w:rsidRDefault="00FE0311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  <w:r>
        <w:rPr>
          <w:rFonts w:ascii="Times New Roman" w:eastAsia="Times New Roman" w:hAnsi="Times New Roman" w:cs="Times New Roman"/>
          <w:color w:val="1C1E21"/>
          <w:lang w:eastAsia="ru-RU"/>
        </w:rPr>
        <w:t>В день и время проезда машины возле вашего участка контейнер, ведро с крышкой вы просто выставляете рядом со своим домом или в установленном месте для его удобства загрузки. По инициативе регоператора это может быть и тарные мешки.</w:t>
      </w:r>
      <w:r w:rsidR="0075245E">
        <w:rPr>
          <w:rFonts w:ascii="Times New Roman" w:eastAsia="Times New Roman" w:hAnsi="Times New Roman" w:cs="Times New Roman"/>
          <w:color w:val="1C1E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lang w:eastAsia="ru-RU"/>
        </w:rPr>
        <w:t xml:space="preserve">В любом случае, это уже практическая работа </w:t>
      </w:r>
      <w:r w:rsidR="00642BA6">
        <w:rPr>
          <w:rFonts w:ascii="Times New Roman" w:eastAsia="Times New Roman" w:hAnsi="Times New Roman" w:cs="Times New Roman"/>
          <w:color w:val="1C1E21"/>
          <w:lang w:eastAsia="ru-RU"/>
        </w:rPr>
        <w:t xml:space="preserve">самого </w:t>
      </w:r>
      <w:r>
        <w:rPr>
          <w:rFonts w:ascii="Times New Roman" w:eastAsia="Times New Roman" w:hAnsi="Times New Roman" w:cs="Times New Roman"/>
          <w:color w:val="1C1E21"/>
          <w:lang w:eastAsia="ru-RU"/>
        </w:rPr>
        <w:t>регионального оператора.</w:t>
      </w:r>
      <w:r w:rsidR="00642BA6">
        <w:rPr>
          <w:rFonts w:ascii="Times New Roman" w:eastAsia="Times New Roman" w:hAnsi="Times New Roman" w:cs="Times New Roman"/>
          <w:color w:val="1C1E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lang w:eastAsia="ru-RU"/>
        </w:rPr>
        <w:t xml:space="preserve">При этом оплата </w:t>
      </w:r>
      <w:r w:rsidR="00642BA6">
        <w:rPr>
          <w:rFonts w:ascii="Times New Roman" w:eastAsia="Times New Roman" w:hAnsi="Times New Roman" w:cs="Times New Roman"/>
          <w:color w:val="1C1E21"/>
          <w:lang w:eastAsia="ru-RU"/>
        </w:rPr>
        <w:t xml:space="preserve">за вывоз ТКО </w:t>
      </w:r>
      <w:r>
        <w:rPr>
          <w:rFonts w:ascii="Times New Roman" w:eastAsia="Times New Roman" w:hAnsi="Times New Roman" w:cs="Times New Roman"/>
          <w:color w:val="1C1E21"/>
          <w:lang w:eastAsia="ru-RU"/>
        </w:rPr>
        <w:t>не зависит от</w:t>
      </w:r>
      <w:r w:rsidRPr="00FE0311">
        <w:rPr>
          <w:rFonts w:ascii="Times New Roman" w:eastAsia="Times New Roman" w:hAnsi="Times New Roman" w:cs="Times New Roman"/>
          <w:color w:val="1C1E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lang w:eastAsia="ru-RU"/>
        </w:rPr>
        <w:t>графика вывоза</w:t>
      </w:r>
      <w:r w:rsidR="00642BA6">
        <w:rPr>
          <w:rFonts w:ascii="Times New Roman" w:eastAsia="Times New Roman" w:hAnsi="Times New Roman" w:cs="Times New Roman"/>
          <w:color w:val="1C1E21"/>
          <w:lang w:eastAsia="ru-RU"/>
        </w:rPr>
        <w:t xml:space="preserve"> по времени года</w:t>
      </w:r>
      <w:r>
        <w:rPr>
          <w:rFonts w:ascii="Times New Roman" w:eastAsia="Times New Roman" w:hAnsi="Times New Roman" w:cs="Times New Roman"/>
          <w:color w:val="1C1E21"/>
          <w:lang w:eastAsia="ru-RU"/>
        </w:rPr>
        <w:t xml:space="preserve">, так как количество смешанных отходов в месяц остается прежним в любом случае. </w:t>
      </w:r>
    </w:p>
    <w:p w:rsidR="007C20FB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E21"/>
          <w:lang w:eastAsia="ru-RU"/>
        </w:rPr>
      </w:pPr>
    </w:p>
    <w:p w:rsidR="00A53C62" w:rsidRPr="00CF6F7B" w:rsidRDefault="00A53C62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F6F7B">
        <w:rPr>
          <w:rFonts w:ascii="Times New Roman" w:hAnsi="Times New Roman" w:cs="Times New Roman"/>
          <w:b/>
          <w:shd w:val="clear" w:color="auto" w:fill="FFFFFF"/>
        </w:rPr>
        <w:t xml:space="preserve">КАК ЗАКЛЮЧИТЬ С РЕГОПЕРАТОРОМ ДОГОВОР НА ОПЛАТУ </w:t>
      </w:r>
      <w:r w:rsidRPr="00CF6F7B">
        <w:rPr>
          <w:rFonts w:ascii="Times New Roman" w:eastAsia="Times New Roman" w:hAnsi="Times New Roman" w:cs="Times New Roman"/>
          <w:b/>
          <w:color w:val="1C1E21"/>
          <w:lang w:eastAsia="ru-RU"/>
        </w:rPr>
        <w:t>ПО «</w:t>
      </w:r>
      <w:r w:rsidRPr="00CF6F7B">
        <w:rPr>
          <w:rFonts w:ascii="Times New Roman" w:hAnsi="Times New Roman" w:cs="Times New Roman"/>
          <w:b/>
          <w:shd w:val="clear" w:color="auto" w:fill="FFFFFF"/>
        </w:rPr>
        <w:t>КОЛИЧЕСТВУ И ОБЪЕМУ КОНТЕЙНЕРОВ ДЛЯ НАКОПЛЕНИЯ ТКО» ПРИ «РАЗДЕЛЬНОЕМ НАКОПЛЕНИЕ» ОТХОДОВ?</w:t>
      </w:r>
    </w:p>
    <w:p w:rsidR="007C20FB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 xml:space="preserve">Вы </w:t>
      </w:r>
      <w:r w:rsidR="00FE0311">
        <w:rPr>
          <w:rFonts w:ascii="Times New Roman" w:hAnsi="Times New Roman" w:cs="Times New Roman"/>
          <w:shd w:val="clear" w:color="auto" w:fill="FFFFFF"/>
        </w:rPr>
        <w:t xml:space="preserve">и только Вы </w:t>
      </w:r>
      <w:r w:rsidRPr="00C9727D">
        <w:rPr>
          <w:rFonts w:ascii="Times New Roman" w:hAnsi="Times New Roman" w:cs="Times New Roman"/>
          <w:shd w:val="clear" w:color="auto" w:fill="FFFFFF"/>
        </w:rPr>
        <w:t>подаете заявку регоператору на заключение договора</w:t>
      </w:r>
      <w:r w:rsidR="00CF6F7B">
        <w:rPr>
          <w:rFonts w:ascii="Times New Roman" w:hAnsi="Times New Roman" w:cs="Times New Roman"/>
          <w:shd w:val="clear" w:color="auto" w:fill="FFFFFF"/>
        </w:rPr>
        <w:t xml:space="preserve"> с приложением копий документов</w:t>
      </w:r>
      <w:r w:rsidRPr="00C9727D">
        <w:rPr>
          <w:rFonts w:ascii="Times New Roman" w:hAnsi="Times New Roman" w:cs="Times New Roman"/>
          <w:shd w:val="clear" w:color="auto" w:fill="FFFFFF"/>
        </w:rPr>
        <w:t>. При чем, если у вас несколько объектов недвижимости (дома, квартиры, гаражи), то</w:t>
      </w:r>
      <w:r w:rsidR="00CF6F7B">
        <w:rPr>
          <w:rFonts w:ascii="Times New Roman" w:hAnsi="Times New Roman" w:cs="Times New Roman"/>
          <w:shd w:val="clear" w:color="auto" w:fill="FFFFFF"/>
        </w:rPr>
        <w:t xml:space="preserve"> заявка подается на все объекты сразу единым документом.</w:t>
      </w:r>
    </w:p>
    <w:p w:rsidR="007C20FB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>В ней указываете:</w:t>
      </w:r>
    </w:p>
    <w:p w:rsidR="007C20FB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 xml:space="preserve">- Кому вы подаете заявку (ООО «Экостройресурс» 443063, г. Самара, ул. </w:t>
      </w:r>
      <w:proofErr w:type="gramStart"/>
      <w:r w:rsidRPr="00C9727D">
        <w:rPr>
          <w:rFonts w:ascii="Times New Roman" w:hAnsi="Times New Roman" w:cs="Times New Roman"/>
          <w:shd w:val="clear" w:color="auto" w:fill="FFFFFF"/>
        </w:rPr>
        <w:t>С-Садовая</w:t>
      </w:r>
      <w:proofErr w:type="gramEnd"/>
      <w:r w:rsidRPr="00C9727D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C9727D">
        <w:rPr>
          <w:rFonts w:ascii="Times New Roman" w:hAnsi="Times New Roman" w:cs="Times New Roman"/>
          <w:shd w:val="clear" w:color="auto" w:fill="FFFFFF"/>
        </w:rPr>
        <w:t>Сердобская</w:t>
      </w:r>
      <w:proofErr w:type="spellEnd"/>
      <w:r w:rsidRPr="00C9727D">
        <w:rPr>
          <w:rFonts w:ascii="Times New Roman" w:hAnsi="Times New Roman" w:cs="Times New Roman"/>
          <w:shd w:val="clear" w:color="auto" w:fill="FFFFFF"/>
        </w:rPr>
        <w:t xml:space="preserve"> 57/8);</w:t>
      </w:r>
    </w:p>
    <w:p w:rsidR="007C20FB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>- От кого (Ф.И.О. собственника, свой адрес регистрации)</w:t>
      </w:r>
      <w:r w:rsidR="00A3421E" w:rsidRPr="00C9727D">
        <w:rPr>
          <w:rFonts w:ascii="Times New Roman" w:hAnsi="Times New Roman" w:cs="Times New Roman"/>
          <w:shd w:val="clear" w:color="auto" w:fill="FFFFFF"/>
        </w:rPr>
        <w:t>;</w:t>
      </w:r>
    </w:p>
    <w:p w:rsidR="00A3421E" w:rsidRPr="00C9727D" w:rsidRDefault="007C20FB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>- далее перечисляете свои объекты недвижимости, их адреса, количество образуемых</w:t>
      </w:r>
      <w:r w:rsidR="00A3421E" w:rsidRPr="00C9727D">
        <w:rPr>
          <w:rFonts w:ascii="Times New Roman" w:hAnsi="Times New Roman" w:cs="Times New Roman"/>
          <w:shd w:val="clear" w:color="auto" w:fill="FFFFFF"/>
        </w:rPr>
        <w:t xml:space="preserve"> смешанных отходов и периоды вывоза отходов</w:t>
      </w:r>
      <w:r w:rsidR="008768DD">
        <w:rPr>
          <w:rFonts w:ascii="Times New Roman" w:hAnsi="Times New Roman" w:cs="Times New Roman"/>
          <w:shd w:val="clear" w:color="auto" w:fill="FFFFFF"/>
        </w:rPr>
        <w:t xml:space="preserve"> от каждого из них</w:t>
      </w:r>
      <w:r w:rsidR="00CF6F7B">
        <w:rPr>
          <w:rFonts w:ascii="Times New Roman" w:hAnsi="Times New Roman" w:cs="Times New Roman"/>
          <w:shd w:val="clear" w:color="auto" w:fill="FFFFFF"/>
        </w:rPr>
        <w:t xml:space="preserve"> в табличке приложения</w:t>
      </w:r>
      <w:r w:rsidR="00A3421E" w:rsidRPr="00C9727D">
        <w:rPr>
          <w:rFonts w:ascii="Times New Roman" w:hAnsi="Times New Roman" w:cs="Times New Roman"/>
          <w:shd w:val="clear" w:color="auto" w:fill="FFFFFF"/>
        </w:rPr>
        <w:t>;</w:t>
      </w:r>
    </w:p>
    <w:p w:rsidR="008768DD" w:rsidRPr="006A0133" w:rsidRDefault="00A3421E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C9727D">
        <w:rPr>
          <w:rFonts w:ascii="Times New Roman" w:hAnsi="Times New Roman" w:cs="Times New Roman"/>
          <w:shd w:val="clear" w:color="auto" w:fill="FFFFFF"/>
        </w:rPr>
        <w:lastRenderedPageBreak/>
        <w:t>- указываете, что у вас на участке организовано «</w:t>
      </w:r>
      <w:r w:rsidR="00CF6F7B" w:rsidRPr="00CF6F7B">
        <w:rPr>
          <w:rFonts w:ascii="Times New Roman" w:hAnsi="Times New Roman" w:cs="Times New Roman"/>
          <w:b/>
          <w:shd w:val="clear" w:color="auto" w:fill="FFFFFF"/>
        </w:rPr>
        <w:t>РАЗДЕЛЬНОЕ НАКОПЛЕНИЕ</w:t>
      </w:r>
      <w:r w:rsidRPr="00CF6F7B">
        <w:rPr>
          <w:rFonts w:ascii="Times New Roman" w:hAnsi="Times New Roman" w:cs="Times New Roman"/>
          <w:b/>
          <w:shd w:val="clear" w:color="auto" w:fill="FFFFFF"/>
        </w:rPr>
        <w:t xml:space="preserve"> ОТХОДОВ</w:t>
      </w:r>
      <w:r w:rsidRPr="00C9727D">
        <w:rPr>
          <w:rFonts w:ascii="Times New Roman" w:hAnsi="Times New Roman" w:cs="Times New Roman"/>
          <w:shd w:val="clear" w:color="auto" w:fill="FFFFFF"/>
        </w:rPr>
        <w:t>»</w:t>
      </w:r>
      <w:r w:rsidR="008768DD">
        <w:rPr>
          <w:rFonts w:ascii="Times New Roman" w:hAnsi="Times New Roman" w:cs="Times New Roman"/>
          <w:shd w:val="clear" w:color="auto" w:fill="FFFFFF"/>
        </w:rPr>
        <w:t xml:space="preserve"> и </w:t>
      </w:r>
      <w:r w:rsidR="008768DD" w:rsidRPr="00CF6F7B">
        <w:rPr>
          <w:rFonts w:ascii="Times New Roman" w:hAnsi="Times New Roman" w:cs="Times New Roman"/>
          <w:u w:val="single"/>
          <w:shd w:val="clear" w:color="auto" w:fill="FFFFFF"/>
        </w:rPr>
        <w:t>требуете</w:t>
      </w:r>
      <w:r w:rsidR="008768DD">
        <w:rPr>
          <w:rFonts w:ascii="Times New Roman" w:hAnsi="Times New Roman" w:cs="Times New Roman"/>
          <w:shd w:val="clear" w:color="auto" w:fill="FFFFFF"/>
        </w:rPr>
        <w:t xml:space="preserve"> от регионального оператора в </w:t>
      </w:r>
      <w:r w:rsidR="008768DD" w:rsidRPr="006A0133">
        <w:rPr>
          <w:rFonts w:ascii="Times New Roman" w:hAnsi="Times New Roman" w:cs="Times New Roman"/>
        </w:rPr>
        <w:t xml:space="preserve">соответствии п.5 </w:t>
      </w:r>
      <w:r w:rsidR="008768DD" w:rsidRPr="006A0133">
        <w:rPr>
          <w:rFonts w:ascii="Times New Roman" w:eastAsia="Times New Roman" w:hAnsi="Times New Roman" w:cs="Times New Roman"/>
          <w:lang w:eastAsia="ru-RU"/>
        </w:rPr>
        <w:t>505 ПП РФ</w:t>
      </w:r>
      <w:r w:rsidR="008768DD" w:rsidRPr="006A0133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8768DD">
        <w:rPr>
          <w:rFonts w:ascii="Times New Roman" w:eastAsia="Times New Roman" w:hAnsi="Times New Roman" w:cs="Times New Roman"/>
          <w:lang w:eastAsia="ru-RU"/>
        </w:rPr>
        <w:t xml:space="preserve"> от 03.06.2016 г.</w:t>
      </w:r>
      <w:r w:rsidR="008768DD" w:rsidRPr="006A01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68DD" w:rsidRPr="006A0133">
        <w:rPr>
          <w:rFonts w:ascii="Times New Roman" w:hAnsi="Times New Roman" w:cs="Times New Roman"/>
        </w:rPr>
        <w:t>с II. Коммерческий учет объема и (или) массы твердых коммунальных отходов осуществляется</w:t>
      </w:r>
      <w:r w:rsidR="008768DD">
        <w:rPr>
          <w:rFonts w:ascii="Times New Roman" w:hAnsi="Times New Roman" w:cs="Times New Roman"/>
        </w:rPr>
        <w:t>:</w:t>
      </w:r>
      <w:r w:rsidR="008768DD" w:rsidRPr="006A0133">
        <w:rPr>
          <w:rFonts w:ascii="Times New Roman" w:hAnsi="Times New Roman" w:cs="Times New Roman"/>
        </w:rPr>
        <w:t xml:space="preserve"> </w:t>
      </w:r>
    </w:p>
    <w:p w:rsidR="00FE0311" w:rsidRPr="00E404FA" w:rsidRDefault="008768DD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6A0133">
        <w:rPr>
          <w:rFonts w:ascii="Times New Roman" w:hAnsi="Times New Roman" w:cs="Times New Roman"/>
        </w:rPr>
        <w:t>а) расчетным путем исходя из:</w:t>
      </w:r>
      <w:r w:rsidR="00642BA6">
        <w:rPr>
          <w:rFonts w:ascii="Times New Roman" w:hAnsi="Times New Roman" w:cs="Times New Roman"/>
        </w:rPr>
        <w:t xml:space="preserve"> </w:t>
      </w:r>
      <w:r w:rsidRPr="006A0133">
        <w:rPr>
          <w:rFonts w:ascii="Times New Roman" w:hAnsi="Times New Roman" w:cs="Times New Roman"/>
        </w:rPr>
        <w:t>количества и объема контейнеров для накопления твердых коммунальных отходов, установленных в местах накоплен</w:t>
      </w:r>
      <w:r>
        <w:rPr>
          <w:rFonts w:ascii="Times New Roman" w:hAnsi="Times New Roman" w:cs="Times New Roman"/>
        </w:rPr>
        <w:t>ия твердых коммунальных отходов</w:t>
      </w:r>
      <w:r w:rsidR="00FE031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r w:rsidR="0075245E">
        <w:rPr>
          <w:rFonts w:ascii="Times New Roman" w:hAnsi="Times New Roman" w:cs="Times New Roman"/>
        </w:rPr>
        <w:t xml:space="preserve"> </w:t>
      </w:r>
      <w:r w:rsidR="00A3421E" w:rsidRPr="00C9727D">
        <w:rPr>
          <w:rFonts w:ascii="Times New Roman" w:hAnsi="Times New Roman" w:cs="Times New Roman"/>
          <w:shd w:val="clear" w:color="auto" w:fill="FFFFFF"/>
        </w:rPr>
        <w:t xml:space="preserve">А также прикладываете, копии выписки ЕГРН на </w:t>
      </w:r>
      <w:r w:rsidR="00E404FA" w:rsidRPr="00C9727D">
        <w:rPr>
          <w:rFonts w:ascii="Times New Roman" w:hAnsi="Times New Roman" w:cs="Times New Roman"/>
          <w:shd w:val="clear" w:color="auto" w:fill="FFFFFF"/>
        </w:rPr>
        <w:t>свои объекты недвижимости</w:t>
      </w:r>
      <w:r>
        <w:rPr>
          <w:rFonts w:ascii="Times New Roman" w:hAnsi="Times New Roman" w:cs="Times New Roman"/>
          <w:shd w:val="clear" w:color="auto" w:fill="FFFFFF"/>
        </w:rPr>
        <w:t xml:space="preserve"> и </w:t>
      </w:r>
      <w:r w:rsidR="00CF6F7B">
        <w:rPr>
          <w:rFonts w:ascii="Times New Roman" w:hAnsi="Times New Roman" w:cs="Times New Roman"/>
          <w:shd w:val="clear" w:color="auto" w:fill="FFFFFF"/>
        </w:rPr>
        <w:t xml:space="preserve">два экземпляра </w:t>
      </w:r>
      <w:r>
        <w:rPr>
          <w:rFonts w:ascii="Times New Roman" w:hAnsi="Times New Roman" w:cs="Times New Roman"/>
          <w:shd w:val="clear" w:color="auto" w:fill="FFFFFF"/>
        </w:rPr>
        <w:t xml:space="preserve">типового договора согласно </w:t>
      </w:r>
      <w:r w:rsidR="00FE0311" w:rsidRPr="0075245E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Постановление Правительства РФ от 12 ноября 2016 г. </w:t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>п. 1156 ПП РФ</w:t>
      </w:r>
      <w:r w:rsidR="0075245E">
        <w:rPr>
          <w:rStyle w:val="a6"/>
          <w:rFonts w:ascii="Times New Roman" w:eastAsia="Times New Roman" w:hAnsi="Times New Roman" w:cs="Times New Roman"/>
          <w:color w:val="000000"/>
          <w:lang w:eastAsia="ru-RU"/>
        </w:rPr>
        <w:footnoteReference w:id="3"/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0311" w:rsidRPr="0075245E">
        <w:rPr>
          <w:rFonts w:ascii="Times New Roman" w:hAnsi="Times New Roman" w:cs="Times New Roman"/>
          <w:bCs/>
          <w:color w:val="22272F"/>
          <w:shd w:val="clear" w:color="auto" w:fill="FFFFFF"/>
        </w:rPr>
        <w:t>"Об обращении с твердыми коммунальными отходами и внесении изменения в постановление Правительства Российской Федерации от 25 августа 2008 г. N 641"</w:t>
      </w:r>
      <w:proofErr w:type="gramStart"/>
      <w:r w:rsidR="00FE0311" w:rsidRPr="0075245E">
        <w:rPr>
          <w:rFonts w:ascii="Times New Roman" w:hAnsi="Times New Roman" w:cs="Times New Roman"/>
          <w:bCs/>
          <w:color w:val="22272F"/>
          <w:shd w:val="clear" w:color="auto" w:fill="FFFFFF"/>
        </w:rPr>
        <w:t>.</w:t>
      </w:r>
      <w:proofErr w:type="gramEnd"/>
      <w:r w:rsidR="00FE0311" w:rsidRPr="0075245E"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</w:t>
      </w:r>
      <w:proofErr w:type="gramStart"/>
      <w:r w:rsidRPr="0075245E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75245E">
        <w:rPr>
          <w:rFonts w:ascii="Times New Roman" w:hAnsi="Times New Roman" w:cs="Times New Roman"/>
          <w:shd w:val="clear" w:color="auto" w:fill="FFFFFF"/>
        </w:rPr>
        <w:t xml:space="preserve">. подписанный с </w:t>
      </w:r>
      <w:r w:rsidR="00CF6F7B" w:rsidRPr="0075245E">
        <w:rPr>
          <w:rFonts w:ascii="Times New Roman" w:hAnsi="Times New Roman" w:cs="Times New Roman"/>
          <w:shd w:val="clear" w:color="auto" w:fill="FFFFFF"/>
        </w:rPr>
        <w:t>В</w:t>
      </w:r>
      <w:r w:rsidRPr="0075245E">
        <w:rPr>
          <w:rFonts w:ascii="Times New Roman" w:hAnsi="Times New Roman" w:cs="Times New Roman"/>
          <w:shd w:val="clear" w:color="auto" w:fill="FFFFFF"/>
        </w:rPr>
        <w:t>ашей стороны</w:t>
      </w:r>
      <w:r w:rsidR="00A3421E" w:rsidRPr="0075245E">
        <w:rPr>
          <w:rFonts w:ascii="Times New Roman" w:hAnsi="Times New Roman" w:cs="Times New Roman"/>
          <w:shd w:val="clear" w:color="auto" w:fill="FFFFFF"/>
        </w:rPr>
        <w:t>.</w:t>
      </w:r>
      <w:r w:rsidR="00FE0311" w:rsidRPr="0075245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FE0311" w:rsidRPr="0075245E">
        <w:rPr>
          <w:rFonts w:ascii="Times New Roman" w:hAnsi="Times New Roman" w:cs="Times New Roman"/>
          <w:bCs/>
          <w:color w:val="22272F"/>
          <w:shd w:val="clear" w:color="auto" w:fill="FFFFFF"/>
        </w:rPr>
        <w:t>Где в п. 15 должно быть обязательно указано что</w:t>
      </w:r>
      <w:r w:rsidR="00FE0311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 xml:space="preserve"> </w:t>
      </w:r>
      <w:r w:rsidR="00FE0311" w:rsidRPr="00C9727D">
        <w:rPr>
          <w:rFonts w:ascii="Times New Roman" w:hAnsi="Times New Roman" w:cs="Times New Roman"/>
          <w:b/>
          <w:bCs/>
          <w:i/>
          <w:color w:val="22272F"/>
          <w:shd w:val="clear" w:color="auto" w:fill="FFFFFF"/>
        </w:rPr>
        <w:t>«</w:t>
      </w:r>
      <w:r w:rsidR="00FE0311" w:rsidRPr="00C9727D">
        <w:rPr>
          <w:rFonts w:ascii="Times New Roman" w:hAnsi="Times New Roman" w:cs="Times New Roman"/>
          <w:i/>
          <w:color w:val="000000"/>
        </w:rPr>
        <w:t xml:space="preserve">Стороны  согласились производить учет объема и (или) массы твердых </w:t>
      </w:r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коммунальных  отходов в соответствии с </w:t>
      </w:r>
      <w:hyperlink r:id="rId9" w:anchor="rQzqbpOyRhdk" w:history="1">
        <w:r w:rsidR="00FE0311" w:rsidRPr="00C9727D">
          <w:rPr>
            <w:rFonts w:ascii="Times New Roman" w:eastAsia="Times New Roman" w:hAnsi="Times New Roman" w:cs="Times New Roman"/>
            <w:i/>
            <w:color w:val="3C5F87"/>
            <w:u w:val="single"/>
            <w:lang w:eastAsia="ru-RU"/>
          </w:rPr>
          <w:t>Правилами</w:t>
        </w:r>
      </w:hyperlink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коммерческого учета объема</w:t>
      </w:r>
      <w:r w:rsidR="00FE0311" w:rsidRPr="00C9727D">
        <w:rPr>
          <w:rFonts w:ascii="Times New Roman" w:hAnsi="Times New Roman" w:cs="Times New Roman"/>
          <w:i/>
          <w:color w:val="000000"/>
        </w:rPr>
        <w:t xml:space="preserve"> и  (или)  массы  твердых </w:t>
      </w:r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коммунальных отходов, утвержденными постановлением</w:t>
      </w:r>
      <w:r w:rsidR="00FE0311" w:rsidRPr="00C9727D">
        <w:rPr>
          <w:rFonts w:ascii="Times New Roman" w:hAnsi="Times New Roman" w:cs="Times New Roman"/>
          <w:i/>
          <w:color w:val="000000"/>
        </w:rPr>
        <w:t xml:space="preserve"> </w:t>
      </w:r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Правительства  Российской Федерации от 3 июня 2016 г. N 505 "Об утверждении</w:t>
      </w:r>
      <w:r w:rsidR="00FE0311" w:rsidRPr="00C9727D">
        <w:rPr>
          <w:rFonts w:ascii="Times New Roman" w:hAnsi="Times New Roman" w:cs="Times New Roman"/>
          <w:i/>
          <w:color w:val="000000"/>
        </w:rPr>
        <w:t xml:space="preserve"> </w:t>
      </w:r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Правил  коммерческого  учета  объема  и  (или)  массы  твердых коммунальных</w:t>
      </w:r>
      <w:r w:rsidR="00FE0311" w:rsidRPr="00C9727D">
        <w:rPr>
          <w:rFonts w:ascii="Times New Roman" w:hAnsi="Times New Roman" w:cs="Times New Roman"/>
          <w:i/>
          <w:color w:val="000000"/>
        </w:rPr>
        <w:t xml:space="preserve"> </w:t>
      </w:r>
      <w:r w:rsidR="00FE0311"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отходов", следующим способом</w:t>
      </w:r>
      <w:r w:rsidR="00FE0311" w:rsidRPr="00E404FA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:</w:t>
      </w:r>
      <w:r w:rsidR="00FE0311" w:rsidRPr="00A6135D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</w:t>
      </w:r>
      <w:r w:rsidR="00FE0311" w:rsidRPr="00E404FA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расчетным</w:t>
      </w:r>
      <w:proofErr w:type="gramEnd"/>
      <w:r w:rsidR="00FE0311" w:rsidRPr="00E404FA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путем исходя количества и объема контейнеров для складирования твердых коммунальных отходов</w:t>
      </w:r>
      <w:r w:rsidR="00FE0311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»</w:t>
      </w:r>
      <w:r w:rsidR="00FE0311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FE0311" w:rsidRPr="00C9727D" w:rsidRDefault="00FE0311" w:rsidP="00DD7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 </w:t>
      </w:r>
      <w:r w:rsidRPr="00C9727D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приложении к договору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обязательно должна быть указана таблица:</w:t>
      </w:r>
      <w:r w:rsidRPr="00C97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E0311" w:rsidRPr="00C9727D" w:rsidRDefault="00FE0311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9727D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Объем и место (площадка) накопления твердых коммунальных отходов</w:t>
      </w:r>
    </w:p>
    <w:p w:rsidR="00FE0311" w:rsidRPr="00C9727D" w:rsidRDefault="00FE0311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1" w:name="000107"/>
      <w:bookmarkStart w:id="2" w:name="000087"/>
      <w:bookmarkStart w:id="3" w:name="100185"/>
      <w:bookmarkEnd w:id="1"/>
      <w:bookmarkEnd w:id="2"/>
      <w:bookmarkEnd w:id="3"/>
      <w:r w:rsidRPr="00C972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I. Объем и место (площадка) накопления </w:t>
      </w:r>
      <w:proofErr w:type="gramStart"/>
      <w:r w:rsidRPr="00C972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твердых</w:t>
      </w:r>
      <w:proofErr w:type="gramEnd"/>
    </w:p>
    <w:p w:rsidR="00FE0311" w:rsidRPr="00C9727D" w:rsidRDefault="00FE0311" w:rsidP="00DD7E41">
      <w:pPr>
        <w:spacing w:after="24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972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коммунальных отходов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13"/>
        <w:gridCol w:w="1751"/>
        <w:gridCol w:w="1766"/>
        <w:gridCol w:w="2132"/>
        <w:gridCol w:w="1774"/>
      </w:tblGrid>
      <w:tr w:rsidR="00FE0311" w:rsidRPr="00C9727D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4" w:name="100186"/>
            <w:bookmarkEnd w:id="4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N </w:t>
            </w:r>
            <w:proofErr w:type="gramStart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proofErr w:type="gramEnd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5" w:name="100187"/>
            <w:bookmarkEnd w:id="5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6" w:name="100188"/>
            <w:bookmarkEnd w:id="6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Объем принимаемых твердых коммунальных отходов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7" w:name="100189"/>
            <w:bookmarkStart w:id="8" w:name="000088"/>
            <w:bookmarkStart w:id="9" w:name="000108"/>
            <w:bookmarkEnd w:id="7"/>
            <w:bookmarkEnd w:id="8"/>
            <w:bookmarkEnd w:id="9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Место (площадка)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0" w:name="100190"/>
            <w:bookmarkStart w:id="11" w:name="000089"/>
            <w:bookmarkStart w:id="12" w:name="000109"/>
            <w:bookmarkEnd w:id="10"/>
            <w:bookmarkEnd w:id="11"/>
            <w:bookmarkEnd w:id="12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Место (площадка) накопления крупногабаритных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727D" w:rsidRPr="00C9727D" w:rsidRDefault="00FE0311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3" w:name="100191"/>
            <w:bookmarkEnd w:id="13"/>
            <w:r w:rsidRPr="00C972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Периодичность вывоза твердых коммунальных отходов</w:t>
            </w:r>
          </w:p>
        </w:tc>
      </w:tr>
      <w:tr w:rsidR="00FE0311" w:rsidRPr="00C9727D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DD7E41" w:rsidRDefault="00FE0311" w:rsidP="00DD7E41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7E4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г. Самара, Береговая 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По заявке</w:t>
            </w:r>
          </w:p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При температуре выше 5 – ежедневно, при 5 и ниже раз в 3 дня.</w:t>
            </w:r>
          </w:p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311" w:rsidRPr="00C9727D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DD7E41" w:rsidRDefault="00FE0311" w:rsidP="00DD7E41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7E4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г. Самара, Береговая 51, 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311" w:rsidRPr="00C9727D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27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DD7E41" w:rsidRDefault="00FE0311" w:rsidP="00DD7E41">
            <w:pPr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7E4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г. Самара, Береговая 510, 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0311" w:rsidRPr="00C9727D" w:rsidRDefault="00FE0311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3421E" w:rsidRPr="00C9727D" w:rsidRDefault="00E404FA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9727D">
        <w:rPr>
          <w:rFonts w:ascii="Times New Roman" w:hAnsi="Times New Roman" w:cs="Times New Roman"/>
          <w:shd w:val="clear" w:color="auto" w:fill="FFFFFF"/>
        </w:rPr>
        <w:t xml:space="preserve">Если у вас, объект оформлен в совместной собственности </w:t>
      </w:r>
      <w:r w:rsidR="008768DD">
        <w:rPr>
          <w:rFonts w:ascii="Times New Roman" w:hAnsi="Times New Roman" w:cs="Times New Roman"/>
          <w:shd w:val="clear" w:color="auto" w:fill="FFFFFF"/>
        </w:rPr>
        <w:t xml:space="preserve">с кем либо, то </w:t>
      </w:r>
      <w:r w:rsidRPr="00C9727D">
        <w:rPr>
          <w:rFonts w:ascii="Times New Roman" w:hAnsi="Times New Roman" w:cs="Times New Roman"/>
          <w:shd w:val="clear" w:color="auto" w:fill="FFFFFF"/>
        </w:rPr>
        <w:t>– у вас должна быть нотариально заверенная доверенность от других собственников на право заключения договора с регоператором и расчетов с ним</w:t>
      </w:r>
      <w:r w:rsidR="008768DD">
        <w:rPr>
          <w:rFonts w:ascii="Times New Roman" w:hAnsi="Times New Roman" w:cs="Times New Roman"/>
          <w:shd w:val="clear" w:color="auto" w:fill="FFFFFF"/>
        </w:rPr>
        <w:t xml:space="preserve"> или аналогичн</w:t>
      </w:r>
      <w:r w:rsidR="00CF6F7B">
        <w:rPr>
          <w:rFonts w:ascii="Times New Roman" w:hAnsi="Times New Roman" w:cs="Times New Roman"/>
          <w:shd w:val="clear" w:color="auto" w:fill="FFFFFF"/>
        </w:rPr>
        <w:t xml:space="preserve">ая заявка и </w:t>
      </w:r>
      <w:r w:rsidR="008768DD">
        <w:rPr>
          <w:rFonts w:ascii="Times New Roman" w:hAnsi="Times New Roman" w:cs="Times New Roman"/>
          <w:shd w:val="clear" w:color="auto" w:fill="FFFFFF"/>
        </w:rPr>
        <w:t>договор от другого собственника.</w:t>
      </w:r>
    </w:p>
    <w:p w:rsidR="00DA7574" w:rsidRDefault="00E404FA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27D">
        <w:rPr>
          <w:rFonts w:ascii="Times New Roman" w:hAnsi="Times New Roman" w:cs="Times New Roman"/>
          <w:shd w:val="clear" w:color="auto" w:fill="FFFFFF"/>
        </w:rPr>
        <w:t xml:space="preserve">Региональный оператор в течение 15 рабочих дней (19 суток) обязан на указанный </w:t>
      </w:r>
      <w:r w:rsidR="00FE0311">
        <w:rPr>
          <w:rFonts w:ascii="Times New Roman" w:hAnsi="Times New Roman" w:cs="Times New Roman"/>
          <w:shd w:val="clear" w:color="auto" w:fill="FFFFFF"/>
        </w:rPr>
        <w:t>В</w:t>
      </w:r>
      <w:r w:rsidRPr="00C9727D">
        <w:rPr>
          <w:rFonts w:ascii="Times New Roman" w:hAnsi="Times New Roman" w:cs="Times New Roman"/>
          <w:shd w:val="clear" w:color="auto" w:fill="FFFFFF"/>
        </w:rPr>
        <w:t>ам</w:t>
      </w:r>
      <w:r w:rsidR="00FE0311">
        <w:rPr>
          <w:rFonts w:ascii="Times New Roman" w:hAnsi="Times New Roman" w:cs="Times New Roman"/>
          <w:shd w:val="clear" w:color="auto" w:fill="FFFFFF"/>
        </w:rPr>
        <w:t>и</w:t>
      </w:r>
      <w:r w:rsidRPr="00C9727D">
        <w:rPr>
          <w:rFonts w:ascii="Times New Roman" w:hAnsi="Times New Roman" w:cs="Times New Roman"/>
          <w:shd w:val="clear" w:color="auto" w:fill="FFFFFF"/>
        </w:rPr>
        <w:t xml:space="preserve"> в заявке адрес выслать </w:t>
      </w:r>
      <w:r w:rsidR="00FE0311">
        <w:rPr>
          <w:rFonts w:ascii="Times New Roman" w:hAnsi="Times New Roman" w:cs="Times New Roman"/>
          <w:shd w:val="clear" w:color="auto" w:fill="FFFFFF"/>
        </w:rPr>
        <w:t>В</w:t>
      </w:r>
      <w:r w:rsidRPr="00C9727D">
        <w:rPr>
          <w:rFonts w:ascii="Times New Roman" w:hAnsi="Times New Roman" w:cs="Times New Roman"/>
          <w:shd w:val="clear" w:color="auto" w:fill="FFFFFF"/>
        </w:rPr>
        <w:t>а</w:t>
      </w:r>
      <w:r w:rsidR="00FE0311">
        <w:rPr>
          <w:rFonts w:ascii="Times New Roman" w:hAnsi="Times New Roman" w:cs="Times New Roman"/>
          <w:shd w:val="clear" w:color="auto" w:fill="FFFFFF"/>
        </w:rPr>
        <w:t>шу</w:t>
      </w:r>
      <w:r w:rsidRPr="00C9727D">
        <w:rPr>
          <w:rFonts w:ascii="Times New Roman" w:hAnsi="Times New Roman" w:cs="Times New Roman"/>
          <w:shd w:val="clear" w:color="auto" w:fill="FFFFFF"/>
        </w:rPr>
        <w:t xml:space="preserve"> копи</w:t>
      </w:r>
      <w:r w:rsidR="00CF6F7B">
        <w:rPr>
          <w:rFonts w:ascii="Times New Roman" w:hAnsi="Times New Roman" w:cs="Times New Roman"/>
          <w:shd w:val="clear" w:color="auto" w:fill="FFFFFF"/>
        </w:rPr>
        <w:t xml:space="preserve">ю </w:t>
      </w:r>
      <w:r w:rsidR="00FE0311">
        <w:rPr>
          <w:rFonts w:ascii="Times New Roman" w:hAnsi="Times New Roman" w:cs="Times New Roman"/>
          <w:shd w:val="clear" w:color="auto" w:fill="FFFFFF"/>
        </w:rPr>
        <w:t xml:space="preserve">договора </w:t>
      </w:r>
      <w:r w:rsidR="00CF6F7B">
        <w:rPr>
          <w:rFonts w:ascii="Times New Roman" w:hAnsi="Times New Roman" w:cs="Times New Roman"/>
          <w:shd w:val="clear" w:color="auto" w:fill="FFFFFF"/>
        </w:rPr>
        <w:t>подписанного со своей стороны</w:t>
      </w:r>
      <w:r w:rsidR="00FE0311">
        <w:rPr>
          <w:rFonts w:ascii="Times New Roman" w:hAnsi="Times New Roman" w:cs="Times New Roman"/>
          <w:shd w:val="clear" w:color="auto" w:fill="FFFFFF"/>
        </w:rPr>
        <w:t>.</w:t>
      </w:r>
      <w:r w:rsidR="00CF6F7B">
        <w:rPr>
          <w:rFonts w:ascii="Times New Roman" w:hAnsi="Times New Roman" w:cs="Times New Roman"/>
          <w:shd w:val="clear" w:color="auto" w:fill="FFFFFF"/>
        </w:rPr>
        <w:t xml:space="preserve"> </w:t>
      </w:r>
      <w:r w:rsidR="00DA7574">
        <w:rPr>
          <w:rFonts w:ascii="Times New Roman" w:eastAsia="Times New Roman" w:hAnsi="Times New Roman" w:cs="Times New Roman"/>
          <w:color w:val="000000"/>
          <w:lang w:eastAsia="ru-RU"/>
        </w:rPr>
        <w:t>Стоит заметить, если в течени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A7574">
        <w:rPr>
          <w:rFonts w:ascii="Times New Roman" w:eastAsia="Times New Roman" w:hAnsi="Times New Roman" w:cs="Times New Roman"/>
          <w:color w:val="000000"/>
          <w:lang w:eastAsia="ru-RU"/>
        </w:rPr>
        <w:t xml:space="preserve"> этого срока регоператор не пришлет вам договор, то он так же считается заключенным на типовых условиях.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он вам пришлет протокол разногласий, </w:t>
      </w:r>
      <w:r w:rsidR="00FE031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>ы можете его не подписывать</w:t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не согласны с ним, </w:t>
      </w:r>
      <w:r w:rsidR="00FE0311">
        <w:rPr>
          <w:rFonts w:ascii="Times New Roman" w:eastAsia="Times New Roman" w:hAnsi="Times New Roman" w:cs="Times New Roman"/>
          <w:color w:val="000000"/>
          <w:lang w:eastAsia="ru-RU"/>
        </w:rPr>
        <w:t xml:space="preserve">в этом случае договор 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>будет с</w:t>
      </w:r>
      <w:r w:rsidR="00FE0311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 xml:space="preserve">итаться </w:t>
      </w:r>
      <w:r w:rsidR="00FE0311">
        <w:rPr>
          <w:rFonts w:ascii="Times New Roman" w:eastAsia="Times New Roman" w:hAnsi="Times New Roman" w:cs="Times New Roman"/>
          <w:color w:val="000000"/>
          <w:lang w:eastAsia="ru-RU"/>
        </w:rPr>
        <w:t>заключенным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типовых </w:t>
      </w:r>
      <w:r w:rsidR="00FE0311">
        <w:rPr>
          <w:rFonts w:ascii="Times New Roman" w:eastAsia="Times New Roman" w:hAnsi="Times New Roman" w:cs="Times New Roman"/>
          <w:color w:val="000000"/>
          <w:lang w:eastAsia="ru-RU"/>
        </w:rPr>
        <w:t>условиях</w:t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 xml:space="preserve"> тоже.</w:t>
      </w:r>
    </w:p>
    <w:p w:rsidR="00FE0311" w:rsidRPr="00C9727D" w:rsidRDefault="00FE0311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727D" w:rsidRPr="00BF7E5B" w:rsidRDefault="00BF7E5B" w:rsidP="00DD7E41">
      <w:pPr>
        <w:spacing w:after="120" w:line="234" w:lineRule="atLeast"/>
        <w:ind w:firstLine="567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BF7E5B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ИСПОЛНЕНИЕ ДОГОВОРА РЕГОПЕРАТОРОМ.</w:t>
      </w:r>
    </w:p>
    <w:p w:rsidR="00A6135D" w:rsidRDefault="00BF7E5B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>Региональный оператор обязан в соответствии с договором вывозить у вас смешанные отход</w:t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>согласно</w:t>
      </w:r>
      <w:proofErr w:type="gramEnd"/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5245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>ашего графика</w:t>
      </w:r>
      <w:r w:rsidR="00CF6F7B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ежедневно или раз в три дня согласно температуры воздуха</w:t>
      </w:r>
      <w:r w:rsidRPr="00BF7E5B">
        <w:rPr>
          <w:rFonts w:ascii="Times New Roman" w:eastAsia="Times New Roman" w:hAnsi="Times New Roman" w:cs="Times New Roman"/>
          <w:color w:val="000000"/>
          <w:lang w:eastAsia="ru-RU"/>
        </w:rPr>
        <w:t>. Если он не исполняет график</w:t>
      </w:r>
      <w:r w:rsidR="00A6135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6135D" w:rsidRDefault="00A6135D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BF7E5B" w:rsidRPr="00BF7E5B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обязательно перезвоните его диспетчеру и сообщите, что у вас сегодня не вывозились отходы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сфотографируйте и запишите это факт себе в блокнот, составьте акт, подпишите его у двух свидетелей, в том числе и </w:t>
      </w:r>
      <w:r w:rsidR="00CF010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аших совершеннолетних родственников или соседей.</w:t>
      </w:r>
    </w:p>
    <w:p w:rsidR="00BF7E5B" w:rsidRDefault="00A6135D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если </w:t>
      </w:r>
      <w:r w:rsidR="00BF7E5B" w:rsidRPr="00BF7E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региональный оператор не вывозит отходы в течение свыше 48 часов в течение месяца</w:t>
      </w:r>
      <w:r w:rsidR="00CF010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E0D3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 имеет</w:t>
      </w:r>
      <w:r w:rsidR="004E0D32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на компенсацию в размере </w:t>
      </w:r>
      <w:r w:rsidR="00BF7E5B" w:rsidRPr="00BF7E5B">
        <w:rPr>
          <w:rFonts w:ascii="Times New Roman" w:eastAsia="Times New Roman" w:hAnsi="Times New Roman" w:cs="Times New Roman"/>
          <w:color w:val="000000"/>
          <w:lang w:eastAsia="ru-RU"/>
        </w:rPr>
        <w:t xml:space="preserve">3,3% за каждый день не вывоза свыше 48 часов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BF7E5B" w:rsidRPr="00BF7E5B">
        <w:rPr>
          <w:rFonts w:ascii="Times New Roman" w:eastAsia="Times New Roman" w:hAnsi="Times New Roman" w:cs="Times New Roman"/>
          <w:color w:val="000000"/>
          <w:lang w:eastAsia="ru-RU"/>
        </w:rPr>
        <w:t>нарушения графика.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Для этого, напишите жалобу с требованием к регоператору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отправьте </w:t>
      </w:r>
      <w:r w:rsidR="004E0D32">
        <w:rPr>
          <w:rFonts w:ascii="Times New Roman" w:eastAsia="Times New Roman" w:hAnsi="Times New Roman" w:cs="Times New Roman"/>
          <w:color w:val="000000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или по электронной почте на адрес регоператора или заказным письмом с уведомлением или сдайте в канцелярию регоператора с отметкой</w:t>
      </w:r>
      <w:r w:rsidR="004E0D32">
        <w:rPr>
          <w:rFonts w:ascii="Times New Roman" w:eastAsia="Times New Roman" w:hAnsi="Times New Roman" w:cs="Times New Roman"/>
          <w:color w:val="000000"/>
          <w:lang w:eastAsia="ru-RU"/>
        </w:rPr>
        <w:t xml:space="preserve"> о получении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E0D32" w:rsidRDefault="004E0D32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напишите жалобу в ГЖИ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Роспотребнадзор</w:t>
      </w:r>
      <w:r w:rsidR="00CF010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приложением, фото, акта не исполнения регоператором своих обязанностей;</w:t>
      </w:r>
    </w:p>
    <w:p w:rsidR="00A6135D" w:rsidRDefault="00A6135D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 получении квитанции проверьте правильность начислений. Если начисления не соответствуют, оплатите реальные услуги и направьте претензию регоператору в течени</w:t>
      </w:r>
      <w:r w:rsidR="004E0D32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10 дней о несоответствии начисленным платежам и полученной </w:t>
      </w:r>
      <w:r w:rsidR="00EF29B4">
        <w:rPr>
          <w:rFonts w:ascii="Times New Roman" w:eastAsia="Times New Roman" w:hAnsi="Times New Roman" w:cs="Times New Roman"/>
          <w:color w:val="000000"/>
          <w:lang w:eastAsia="ru-RU"/>
        </w:rPr>
        <w:t>квитанции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F29B4" w:rsidRDefault="00EF29B4" w:rsidP="00DD7E41">
      <w:pPr>
        <w:spacing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при дальнейшем не исполнении регоператором вашей претензии и не принятии мер ГЖИ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Роспотребнадзором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напишите заявление на регоператора в суд. Услуги вашего представителя, а также все понесенные вами затраты в случае выигрыша в суде регоператор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обязан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вам компенсировать с учетом штрафов. </w:t>
      </w:r>
    </w:p>
    <w:p w:rsidR="004E0D32" w:rsidRPr="00BF7E5B" w:rsidRDefault="004E0D32" w:rsidP="00DD7E41">
      <w:pPr>
        <w:spacing w:after="120" w:line="234" w:lineRule="atLeast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 видите</w:t>
      </w:r>
      <w:r w:rsidR="00642BA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ничего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сверх</w:t>
      </w:r>
      <w:proofErr w:type="gramEnd"/>
      <w:r w:rsidR="00642B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естественного в </w:t>
      </w:r>
      <w:r w:rsidR="00642BA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аших действиях с регоператором нет.</w:t>
      </w:r>
    </w:p>
    <w:p w:rsidR="00C325E4" w:rsidRPr="00CF0104" w:rsidRDefault="00CF0104" w:rsidP="00DD7E41">
      <w:p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Приложения.</w:t>
      </w:r>
    </w:p>
    <w:p w:rsidR="00CF0104" w:rsidRP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Заявления регоператору на заключение (перезаключение) договора.</w:t>
      </w:r>
    </w:p>
    <w:p w:rsidR="00CF0104" w:rsidRP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с регоператором</w:t>
      </w:r>
      <w:r w:rsidRPr="00CF0104">
        <w:rPr>
          <w:rFonts w:ascii="Times New Roman" w:hAnsi="Times New Roman" w:cs="Times New Roman"/>
        </w:rPr>
        <w:t>.</w:t>
      </w:r>
    </w:p>
    <w:p w:rsidR="00CF0104" w:rsidRP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 не исполнения обязанностей регоператором</w:t>
      </w:r>
      <w:r w:rsidRPr="00CF0104">
        <w:rPr>
          <w:rFonts w:ascii="Times New Roman" w:hAnsi="Times New Roman" w:cs="Times New Roman"/>
        </w:rPr>
        <w:t>.</w:t>
      </w:r>
    </w:p>
    <w:p w:rsidR="00CF0104" w:rsidRP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Жалоба</w:t>
      </w:r>
      <w:r w:rsidRPr="00CF0104">
        <w:rPr>
          <w:rFonts w:ascii="Times New Roman" w:hAnsi="Times New Roman" w:cs="Times New Roman"/>
        </w:rPr>
        <w:t xml:space="preserve"> в ГЖИ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роспотребнадзор</w:t>
      </w:r>
      <w:proofErr w:type="spellEnd"/>
      <w:r w:rsidRPr="00CF0104">
        <w:rPr>
          <w:rFonts w:ascii="Times New Roman" w:hAnsi="Times New Roman" w:cs="Times New Roman"/>
        </w:rPr>
        <w:t>.</w:t>
      </w:r>
    </w:p>
    <w:p w:rsid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Претензия регоператору.</w:t>
      </w:r>
    </w:p>
    <w:p w:rsidR="000B3E85" w:rsidRDefault="000B3E85" w:rsidP="00DD7E4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F0104" w:rsidRDefault="000B3E85" w:rsidP="00DD7E41">
      <w:pPr>
        <w:pStyle w:val="a8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1.</w:t>
      </w:r>
    </w:p>
    <w:p w:rsidR="00CF0104" w:rsidRDefault="00CF0104" w:rsidP="00DD7E41">
      <w:pPr>
        <w:shd w:val="clear" w:color="auto" w:fill="FFFFFF"/>
        <w:spacing w:after="0" w:line="240" w:lineRule="auto"/>
        <w:ind w:left="3686" w:firstLine="567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Кому: Директор</w:t>
      </w:r>
      <w:proofErr w:type="gramStart"/>
      <w:r>
        <w:rPr>
          <w:rFonts w:ascii="Times New Roman" w:hAnsi="Times New Roman" w:cs="Times New Roman"/>
        </w:rPr>
        <w:t xml:space="preserve">у </w:t>
      </w:r>
      <w:r w:rsidRPr="00C9727D">
        <w:rPr>
          <w:rFonts w:ascii="Times New Roman" w:hAnsi="Times New Roman" w:cs="Times New Roman"/>
          <w:shd w:val="clear" w:color="auto" w:fill="FFFFFF"/>
        </w:rPr>
        <w:t>ООО</w:t>
      </w:r>
      <w:proofErr w:type="gramEnd"/>
      <w:r w:rsidRPr="00C9727D">
        <w:rPr>
          <w:rFonts w:ascii="Times New Roman" w:hAnsi="Times New Roman" w:cs="Times New Roman"/>
          <w:shd w:val="clear" w:color="auto" w:fill="FFFFFF"/>
        </w:rPr>
        <w:t xml:space="preserve"> «Экостройресурс» </w:t>
      </w:r>
      <w:r>
        <w:rPr>
          <w:rFonts w:ascii="Times New Roman" w:hAnsi="Times New Roman" w:cs="Times New Roman"/>
          <w:shd w:val="clear" w:color="auto" w:fill="FFFFFF"/>
        </w:rPr>
        <w:t>Захарову М.А.</w:t>
      </w:r>
    </w:p>
    <w:p w:rsidR="00CF0104" w:rsidRDefault="00CF0104" w:rsidP="00DD7E41">
      <w:pPr>
        <w:shd w:val="clear" w:color="auto" w:fill="FFFFFF"/>
        <w:spacing w:after="0" w:line="240" w:lineRule="auto"/>
        <w:ind w:left="3686" w:firstLine="567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Куда: </w:t>
      </w:r>
      <w:r w:rsidRPr="00C9727D">
        <w:rPr>
          <w:rFonts w:ascii="Times New Roman" w:hAnsi="Times New Roman" w:cs="Times New Roman"/>
          <w:shd w:val="clear" w:color="auto" w:fill="FFFFFF"/>
        </w:rPr>
        <w:t xml:space="preserve">443063, г. Самара, ул. </w:t>
      </w:r>
      <w:proofErr w:type="gramStart"/>
      <w:r w:rsidRPr="00C9727D">
        <w:rPr>
          <w:rFonts w:ascii="Times New Roman" w:hAnsi="Times New Roman" w:cs="Times New Roman"/>
          <w:shd w:val="clear" w:color="auto" w:fill="FFFFFF"/>
        </w:rPr>
        <w:t>С-Садовая</w:t>
      </w:r>
      <w:proofErr w:type="gramEnd"/>
      <w:r w:rsidRPr="00C9727D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C9727D">
        <w:rPr>
          <w:rFonts w:ascii="Times New Roman" w:hAnsi="Times New Roman" w:cs="Times New Roman"/>
          <w:shd w:val="clear" w:color="auto" w:fill="FFFFFF"/>
        </w:rPr>
        <w:t>Сердобская</w:t>
      </w:r>
      <w:proofErr w:type="spellEnd"/>
      <w:r w:rsidRPr="00C9727D">
        <w:rPr>
          <w:rFonts w:ascii="Times New Roman" w:hAnsi="Times New Roman" w:cs="Times New Roman"/>
          <w:shd w:val="clear" w:color="auto" w:fill="FFFFFF"/>
        </w:rPr>
        <w:t xml:space="preserve"> 57/8);</w:t>
      </w:r>
    </w:p>
    <w:p w:rsidR="00CF0104" w:rsidRDefault="00CF0104" w:rsidP="00DD7E41">
      <w:pPr>
        <w:shd w:val="clear" w:color="auto" w:fill="FFFFFF"/>
        <w:spacing w:after="0" w:line="240" w:lineRule="auto"/>
        <w:ind w:left="3686"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От кого:</w:t>
      </w:r>
      <w:r>
        <w:rPr>
          <w:rFonts w:ascii="Times New Roman" w:hAnsi="Times New Roman" w:cs="Times New Roman"/>
        </w:rPr>
        <w:t xml:space="preserve"> ___________________________________,</w:t>
      </w:r>
    </w:p>
    <w:p w:rsidR="00CF0104" w:rsidRDefault="00CF0104" w:rsidP="00DD7E41">
      <w:pPr>
        <w:shd w:val="clear" w:color="auto" w:fill="FFFFFF"/>
        <w:spacing w:after="0" w:line="240" w:lineRule="auto"/>
        <w:ind w:left="3686"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</w:t>
      </w:r>
    </w:p>
    <w:p w:rsidR="00CF0104" w:rsidRPr="00CF0104" w:rsidRDefault="00CF0104" w:rsidP="00DD7E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CF0104" w:rsidRPr="000B3E85" w:rsidRDefault="00CF0104" w:rsidP="00DD7E41">
      <w:pPr>
        <w:pStyle w:val="a8"/>
        <w:ind w:firstLine="567"/>
        <w:jc w:val="center"/>
        <w:rPr>
          <w:rFonts w:ascii="Times New Roman" w:hAnsi="Times New Roman" w:cs="Times New Roman"/>
          <w:b/>
        </w:rPr>
      </w:pPr>
      <w:r w:rsidRPr="000B3E85">
        <w:rPr>
          <w:rFonts w:ascii="Times New Roman" w:hAnsi="Times New Roman" w:cs="Times New Roman"/>
          <w:b/>
        </w:rPr>
        <w:t>ЗАЯВЛЕНИЕ</w:t>
      </w:r>
    </w:p>
    <w:p w:rsidR="00CF0104" w:rsidRDefault="00CF0104" w:rsidP="00DD7E41">
      <w:pPr>
        <w:pStyle w:val="a8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заключить со мной договор (Приложение № 1) </w:t>
      </w:r>
      <w:r w:rsidR="005C32C4">
        <w:rPr>
          <w:rFonts w:ascii="Times New Roman" w:hAnsi="Times New Roman" w:cs="Times New Roman"/>
        </w:rPr>
        <w:t>2  экземпляра на вывоз отходов по адресу:</w:t>
      </w:r>
    </w:p>
    <w:p w:rsidR="00CF0104" w:rsidRDefault="00CF0104" w:rsidP="00DD7E41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Жилой дом: ________________________________________</w:t>
      </w:r>
      <w:r w:rsidR="005C32C4">
        <w:rPr>
          <w:rFonts w:ascii="Times New Roman" w:hAnsi="Times New Roman" w:cs="Times New Roman"/>
        </w:rPr>
        <w:t>(Приложение № 2)</w:t>
      </w:r>
      <w:r>
        <w:rPr>
          <w:rFonts w:ascii="Times New Roman" w:hAnsi="Times New Roman" w:cs="Times New Roman"/>
        </w:rPr>
        <w:t>;</w:t>
      </w:r>
    </w:p>
    <w:p w:rsidR="00CF0104" w:rsidRDefault="00CF0104" w:rsidP="00DD7E41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5C32C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</w:t>
      </w:r>
      <w:r w:rsidR="005C32C4">
        <w:rPr>
          <w:rFonts w:ascii="Times New Roman" w:hAnsi="Times New Roman" w:cs="Times New Roman"/>
        </w:rPr>
        <w:t>(Приложение № 3)</w:t>
      </w:r>
      <w:r>
        <w:rPr>
          <w:rFonts w:ascii="Times New Roman" w:hAnsi="Times New Roman" w:cs="Times New Roman"/>
        </w:rPr>
        <w:t>;</w:t>
      </w:r>
    </w:p>
    <w:p w:rsidR="00CF0104" w:rsidRDefault="00CF0104" w:rsidP="00DD7E41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5C32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</w:t>
      </w:r>
      <w:r w:rsidR="005C32C4">
        <w:rPr>
          <w:rFonts w:ascii="Times New Roman" w:hAnsi="Times New Roman" w:cs="Times New Roman"/>
        </w:rPr>
        <w:t>(Приложение № 4)</w:t>
      </w:r>
      <w:r>
        <w:rPr>
          <w:rFonts w:ascii="Times New Roman" w:hAnsi="Times New Roman" w:cs="Times New Roman"/>
        </w:rPr>
        <w:t>.</w:t>
      </w:r>
    </w:p>
    <w:p w:rsidR="000B3E85" w:rsidRDefault="00CF0104" w:rsidP="00DD7E41">
      <w:pPr>
        <w:pStyle w:val="a8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своем домовладении я провожу раздельное накопление отходов для их последующей реализации заготовителям, а также компостированию.</w:t>
      </w:r>
      <w:r w:rsidR="000B3E8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соответствии с </w:t>
      </w:r>
      <w:r w:rsidR="000B3E85" w:rsidRPr="006A0133">
        <w:rPr>
          <w:rFonts w:ascii="Times New Roman" w:hAnsi="Times New Roman" w:cs="Times New Roman"/>
        </w:rPr>
        <w:t xml:space="preserve">п.5 </w:t>
      </w:r>
      <w:r w:rsidR="000B3E85" w:rsidRPr="006A0133">
        <w:rPr>
          <w:rFonts w:ascii="Times New Roman" w:eastAsia="Times New Roman" w:hAnsi="Times New Roman" w:cs="Times New Roman"/>
          <w:lang w:eastAsia="ru-RU"/>
        </w:rPr>
        <w:t>505 ПП РФ</w:t>
      </w:r>
      <w:r w:rsidR="000B3E85" w:rsidRPr="006A0133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0B3E85">
        <w:rPr>
          <w:rFonts w:ascii="Times New Roman" w:eastAsia="Times New Roman" w:hAnsi="Times New Roman" w:cs="Times New Roman"/>
          <w:lang w:eastAsia="ru-RU"/>
        </w:rPr>
        <w:t xml:space="preserve"> от 03.06.2016 г.</w:t>
      </w:r>
      <w:r w:rsidR="000B3E85" w:rsidRPr="006A01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3E85">
        <w:rPr>
          <w:rFonts w:ascii="Times New Roman" w:eastAsia="Times New Roman" w:hAnsi="Times New Roman" w:cs="Times New Roman"/>
          <w:lang w:eastAsia="ru-RU"/>
        </w:rPr>
        <w:t>к</w:t>
      </w:r>
      <w:r w:rsidR="000B3E85" w:rsidRPr="006A0133">
        <w:rPr>
          <w:rFonts w:ascii="Times New Roman" w:hAnsi="Times New Roman" w:cs="Times New Roman"/>
        </w:rPr>
        <w:t>оммерческий учет объема и (или) массы твердых коммунальных отходов</w:t>
      </w:r>
      <w:r w:rsidR="000B3E85">
        <w:rPr>
          <w:rFonts w:ascii="Times New Roman" w:hAnsi="Times New Roman" w:cs="Times New Roman"/>
        </w:rPr>
        <w:t xml:space="preserve"> требую начислять </w:t>
      </w:r>
      <w:r w:rsidR="000B3E85" w:rsidRPr="00E404FA">
        <w:rPr>
          <w:rFonts w:ascii="Times New Roman" w:eastAsia="Times New Roman" w:hAnsi="Times New Roman" w:cs="Times New Roman"/>
          <w:color w:val="000000"/>
          <w:lang w:eastAsia="ru-RU"/>
        </w:rPr>
        <w:t>расчетным путем исходя количества и объема контейнеров для складирования твердых коммунальных отходов</w:t>
      </w:r>
      <w:r w:rsidR="000B3E85">
        <w:rPr>
          <w:rFonts w:ascii="Times New Roman" w:hAnsi="Times New Roman" w:cs="Times New Roman"/>
        </w:rPr>
        <w:t xml:space="preserve"> установленных у меня на участке - _______ м3.</w:t>
      </w:r>
    </w:p>
    <w:p w:rsidR="000B3E85" w:rsidRDefault="000B3E85" w:rsidP="00DD7E41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договора, подписанный с вашей стороны, а также вашу корреспонденцию мне прошу направлять по адресу: _________________________________.</w:t>
      </w:r>
    </w:p>
    <w:p w:rsidR="000B3E85" w:rsidRDefault="000B3E85" w:rsidP="00DD7E41">
      <w:pPr>
        <w:ind w:left="720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_____________(Подпись) </w:t>
      </w:r>
    </w:p>
    <w:p w:rsidR="000B3E85" w:rsidRDefault="000B3E85" w:rsidP="00DD7E41">
      <w:pPr>
        <w:ind w:left="720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________________(Дата) </w:t>
      </w:r>
    </w:p>
    <w:p w:rsidR="005C32C4" w:rsidRDefault="005C32C4" w:rsidP="00DD7E41">
      <w:pPr>
        <w:ind w:left="72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5C32C4" w:rsidRDefault="005C32C4" w:rsidP="00DD7E41">
      <w:pPr>
        <w:pStyle w:val="a8"/>
        <w:numPr>
          <w:ilvl w:val="0"/>
          <w:numId w:val="3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на вывоз ТКО – 2 ЭКЗ.</w:t>
      </w:r>
    </w:p>
    <w:p w:rsidR="005C32C4" w:rsidRDefault="005C32C4" w:rsidP="00DD7E41">
      <w:pPr>
        <w:pStyle w:val="a8"/>
        <w:numPr>
          <w:ilvl w:val="0"/>
          <w:numId w:val="3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выписки из ЕГРС №___________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___________________. </w:t>
      </w:r>
    </w:p>
    <w:p w:rsidR="005C32C4" w:rsidRDefault="005C32C4" w:rsidP="00DD7E41">
      <w:pPr>
        <w:pStyle w:val="a8"/>
        <w:numPr>
          <w:ilvl w:val="0"/>
          <w:numId w:val="3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выписки из ЕГРС №___________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___________________. </w:t>
      </w:r>
    </w:p>
    <w:p w:rsidR="005C32C4" w:rsidRDefault="005C32C4" w:rsidP="00DD7E41">
      <w:pPr>
        <w:pStyle w:val="a8"/>
        <w:numPr>
          <w:ilvl w:val="0"/>
          <w:numId w:val="3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выписки из ЕГРС №___________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___________________. </w:t>
      </w:r>
    </w:p>
    <w:p w:rsidR="005C32C4" w:rsidRPr="005C32C4" w:rsidRDefault="005C32C4" w:rsidP="00DD7E41">
      <w:pPr>
        <w:pStyle w:val="a8"/>
        <w:ind w:left="1080" w:firstLine="567"/>
        <w:jc w:val="center"/>
        <w:rPr>
          <w:rFonts w:ascii="Times New Roman" w:hAnsi="Times New Roman" w:cs="Times New Roman"/>
        </w:rPr>
      </w:pPr>
    </w:p>
    <w:p w:rsidR="000B3E85" w:rsidRPr="006A0133" w:rsidRDefault="000B3E85" w:rsidP="00DD7E41">
      <w:pPr>
        <w:pStyle w:val="a8"/>
        <w:ind w:left="1080" w:firstLine="567"/>
        <w:rPr>
          <w:rFonts w:ascii="Times New Roman" w:hAnsi="Times New Roman" w:cs="Times New Roman"/>
        </w:rPr>
      </w:pPr>
    </w:p>
    <w:p w:rsidR="00CC133F" w:rsidRDefault="00CC133F" w:rsidP="00DD7E4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B3E85" w:rsidRPr="00CC133F" w:rsidRDefault="000B3E85" w:rsidP="00DD7E41">
      <w:pPr>
        <w:pStyle w:val="a8"/>
        <w:ind w:left="0" w:firstLine="567"/>
        <w:jc w:val="right"/>
        <w:rPr>
          <w:rFonts w:ascii="Times New Roman" w:hAnsi="Times New Roman" w:cs="Times New Roman"/>
        </w:rPr>
      </w:pPr>
      <w:r w:rsidRPr="00CC133F">
        <w:rPr>
          <w:rFonts w:ascii="Times New Roman" w:hAnsi="Times New Roman" w:cs="Times New Roman"/>
        </w:rPr>
        <w:lastRenderedPageBreak/>
        <w:t>Приложение № 2.</w:t>
      </w:r>
    </w:p>
    <w:p w:rsidR="00CC133F" w:rsidRPr="00CC133F" w:rsidRDefault="00CC133F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CC133F">
        <w:rPr>
          <w:rFonts w:ascii="Times New Roman" w:hAnsi="Times New Roman" w:cs="Times New Roman"/>
        </w:rPr>
        <w:t>Утверждена</w:t>
      </w:r>
    </w:p>
    <w:p w:rsidR="00CC133F" w:rsidRPr="00CC133F" w:rsidRDefault="00CC133F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CC133F">
        <w:rPr>
          <w:rFonts w:ascii="Times New Roman" w:hAnsi="Times New Roman" w:cs="Times New Roman"/>
        </w:rPr>
        <w:t>постановлением Правительства</w:t>
      </w:r>
    </w:p>
    <w:p w:rsidR="00CC133F" w:rsidRPr="00CC133F" w:rsidRDefault="00CC133F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CC133F">
        <w:rPr>
          <w:rFonts w:ascii="Times New Roman" w:hAnsi="Times New Roman" w:cs="Times New Roman"/>
        </w:rPr>
        <w:t>Российской Федерации</w:t>
      </w:r>
    </w:p>
    <w:p w:rsidR="00CC133F" w:rsidRPr="00CC133F" w:rsidRDefault="00CC133F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CC133F">
        <w:rPr>
          <w:rFonts w:ascii="Times New Roman" w:hAnsi="Times New Roman" w:cs="Times New Roman"/>
        </w:rPr>
        <w:t>от 12 ноября 2016 г. N 1156</w:t>
      </w:r>
    </w:p>
    <w:p w:rsidR="00CC133F" w:rsidRPr="00CC133F" w:rsidRDefault="00CC133F" w:rsidP="00DD7E41">
      <w:pPr>
        <w:pStyle w:val="pcenter"/>
        <w:shd w:val="clear" w:color="auto" w:fill="FFFFFF"/>
        <w:spacing w:before="0" w:beforeAutospacing="0" w:after="0" w:afterAutospacing="0" w:line="234" w:lineRule="atLeast"/>
        <w:ind w:firstLine="567"/>
        <w:jc w:val="center"/>
        <w:rPr>
          <w:b/>
          <w:bCs/>
          <w:color w:val="333333"/>
          <w:sz w:val="22"/>
          <w:szCs w:val="22"/>
        </w:rPr>
      </w:pPr>
      <w:bookmarkStart w:id="14" w:name="100107"/>
      <w:bookmarkEnd w:id="14"/>
      <w:r w:rsidRPr="00CC133F">
        <w:rPr>
          <w:b/>
          <w:bCs/>
          <w:color w:val="333333"/>
          <w:sz w:val="22"/>
          <w:szCs w:val="22"/>
        </w:rPr>
        <w:t>ТИПОВОЙ ДОГОВОР</w:t>
      </w:r>
    </w:p>
    <w:p w:rsidR="00CC133F" w:rsidRPr="00CC133F" w:rsidRDefault="00CC133F" w:rsidP="00DD7E41">
      <w:pPr>
        <w:pStyle w:val="pcenter"/>
        <w:shd w:val="clear" w:color="auto" w:fill="FFFFFF"/>
        <w:spacing w:before="0" w:beforeAutospacing="0" w:after="240" w:afterAutospacing="0" w:line="234" w:lineRule="atLeast"/>
        <w:ind w:firstLine="567"/>
        <w:jc w:val="both"/>
        <w:rPr>
          <w:b/>
          <w:bCs/>
          <w:color w:val="333333"/>
          <w:sz w:val="22"/>
          <w:szCs w:val="22"/>
        </w:rPr>
      </w:pPr>
      <w:r w:rsidRPr="00CC133F">
        <w:rPr>
          <w:b/>
          <w:bCs/>
          <w:color w:val="333333"/>
          <w:sz w:val="22"/>
          <w:szCs w:val="22"/>
        </w:rPr>
        <w:t>на оказание услуг по обращению с твердыми</w:t>
      </w:r>
      <w:r>
        <w:rPr>
          <w:b/>
          <w:bCs/>
          <w:color w:val="333333"/>
          <w:sz w:val="22"/>
          <w:szCs w:val="22"/>
        </w:rPr>
        <w:t xml:space="preserve"> </w:t>
      </w:r>
      <w:r w:rsidRPr="00CC133F">
        <w:rPr>
          <w:b/>
          <w:bCs/>
          <w:color w:val="333333"/>
          <w:sz w:val="22"/>
          <w:szCs w:val="22"/>
        </w:rPr>
        <w:t>коммунальными отходами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100109"/>
      <w:bookmarkEnd w:id="15"/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>"__" _______ 20__ г.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(место заключения договора)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ООО «Экостройресурс»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именуемое в дальнейшем региональным оператором, в лице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Захарова М.А.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устав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а,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>именуемое в дальнейшем потребителем, в лице _______________________________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proofErr w:type="gramStart"/>
      <w:r w:rsidRPr="00CC133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отчество,</w:t>
      </w:r>
      <w:proofErr w:type="gramEnd"/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__________________________________________________________________________,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   паспортные данные - в случае заключения договора физическим лицом,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  наименование должности, фамилия, имя, отчество - в случае заключения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договора юридическим лицом)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133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(положение, устав, доверенность - указать нужное)</w:t>
      </w:r>
    </w:p>
    <w:p w:rsidR="00CC133F" w:rsidRPr="00CC133F" w:rsidRDefault="00CC133F" w:rsidP="00DD7E4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CC133F">
        <w:rPr>
          <w:rFonts w:ascii="Times New Roman" w:hAnsi="Times New Roman" w:cs="Times New Roman"/>
          <w:color w:val="000000"/>
          <w:sz w:val="22"/>
          <w:szCs w:val="22"/>
        </w:rPr>
        <w:t>с  другой  стороны,  именуемые  в дальнейшем сторонами, заключили настоящий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C133F">
        <w:rPr>
          <w:rFonts w:ascii="Times New Roman" w:hAnsi="Times New Roman" w:cs="Times New Roman"/>
          <w:color w:val="000000"/>
          <w:sz w:val="22"/>
          <w:szCs w:val="22"/>
        </w:rPr>
        <w:t>договор о нижеследующем:</w:t>
      </w:r>
      <w:proofErr w:type="gramEnd"/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I. Предмет договора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" w:name="100110"/>
      <w:bookmarkStart w:id="17" w:name="000076"/>
      <w:bookmarkStart w:id="18" w:name="100111"/>
      <w:bookmarkEnd w:id="16"/>
      <w:bookmarkEnd w:id="17"/>
      <w:bookmarkEnd w:id="18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услугу регионального оператора.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000105"/>
      <w:bookmarkStart w:id="20" w:name="000077"/>
      <w:bookmarkStart w:id="21" w:name="100112"/>
      <w:bookmarkEnd w:id="19"/>
      <w:bookmarkEnd w:id="20"/>
      <w:bookmarkEnd w:id="2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 </w:t>
      </w:r>
      <w:hyperlink r:id="rId10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приложению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 к настоящему договору.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" w:name="100113"/>
      <w:bookmarkEnd w:id="2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3. Способ складирования твердых коммунальных отходов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бункеры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__________________________________________________________________________,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(мусоропроводы и мусороприемные камеры, в контейнеры, бункеры,</w:t>
      </w:r>
      <w:proofErr w:type="gramEnd"/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расположенные на контейнерных площадках, в пакеты или другие емкости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(указать какие), предоставленные региональным оператором, - указать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нужное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в том числе крупногабаритных отходов - ________________________________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(в бункеры, расположенные на контейнерных площадках, на специальных</w:t>
      </w:r>
      <w:proofErr w:type="gramEnd"/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площадках складирования крупногабаритных отходов - указать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нужное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" w:name="100114"/>
      <w:bookmarkEnd w:id="2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4. Дата начала оказания услуг по обращению с твердыми коммунальными отходами "__" ____________ 20__ г.</w:t>
      </w: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II. Сроки и порядок оплаты по договору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" w:name="100115"/>
      <w:bookmarkStart w:id="25" w:name="100116"/>
      <w:bookmarkEnd w:id="24"/>
      <w:bookmarkEnd w:id="25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5.  Под  расчетным  периодом  по  настоящему  договору  понимается один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календарный  месяц.  Оплата  услуг по настоящему договору осуществляется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цене, определенной в пределах утвержденного в установленном порядке единого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тарифа на услугу регионального оператора: ________________________________.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(размер оплаты указывается</w:t>
      </w:r>
      <w:proofErr w:type="gramEnd"/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региональным оператором)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000078"/>
      <w:bookmarkStart w:id="27" w:name="100117"/>
      <w:bookmarkStart w:id="28" w:name="100118"/>
      <w:bookmarkStart w:id="29" w:name="100119"/>
      <w:bookmarkStart w:id="30" w:name="100120"/>
      <w:bookmarkEnd w:id="26"/>
      <w:bookmarkEnd w:id="27"/>
      <w:bookmarkEnd w:id="28"/>
      <w:bookmarkEnd w:id="29"/>
      <w:bookmarkEnd w:id="3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000079"/>
      <w:bookmarkEnd w:id="3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Потребитель в многоквартирном доме или жилом доме оплачивает коммунальную услугу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по оказанию услуг по обращению с твердыми коммунальными отходами в соответствии с жилищным законодательством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100121"/>
      <w:bookmarkEnd w:id="3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100122"/>
      <w:bookmarkEnd w:id="3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факсограмма</w:t>
      </w:r>
      <w:proofErr w:type="spell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4" w:name="100123"/>
      <w:bookmarkEnd w:id="3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IV. Права и обязанности сторон</w:t>
      </w:r>
    </w:p>
    <w:p w:rsidR="00CC133F" w:rsidRPr="00CC133F" w:rsidRDefault="00CC133F" w:rsidP="00DD7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5" w:name="100128"/>
      <w:bookmarkStart w:id="36" w:name="100129"/>
      <w:bookmarkEnd w:id="35"/>
      <w:bookmarkEnd w:id="36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11. Региональный оператор обязан: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7" w:name="100130"/>
      <w:bookmarkEnd w:id="37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а) принимать твердые коммунальные отходы в объеме и в месте, которые определены в </w:t>
      </w:r>
      <w:hyperlink r:id="rId11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приложении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 к настоящему договору;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8" w:name="000084"/>
      <w:bookmarkStart w:id="39" w:name="100131"/>
      <w:bookmarkEnd w:id="38"/>
      <w:bookmarkEnd w:id="3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100132"/>
      <w:bookmarkEnd w:id="4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1" w:name="100133"/>
      <w:bookmarkEnd w:id="4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2" w:name="100134"/>
      <w:bookmarkEnd w:id="4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3" w:name="100135"/>
      <w:bookmarkEnd w:id="4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12. Региональный оператор имеет право: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4" w:name="100136"/>
      <w:bookmarkEnd w:id="4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а) осуществлять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учетом объема и (или) массы принятых твердых коммунальных отходов;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5" w:name="100137"/>
      <w:bookmarkEnd w:id="45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б) инициировать проведение сверки расчетов по настоящему договору.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6" w:name="100138"/>
      <w:bookmarkEnd w:id="46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13. Потребитель обязан: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7" w:name="000085"/>
      <w:bookmarkStart w:id="48" w:name="100139"/>
      <w:bookmarkEnd w:id="47"/>
      <w:bookmarkEnd w:id="48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9" w:name="100140"/>
      <w:bookmarkEnd w:id="4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б) обеспечивать учет объема и (или) массы твердых коммунальных отходов в соответствии с </w:t>
      </w:r>
      <w:hyperlink r:id="rId12" w:anchor="rQzqbpOyRhdk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Правилами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 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0" w:name="100141"/>
      <w:bookmarkEnd w:id="5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100142"/>
      <w:bookmarkEnd w:id="5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100143"/>
      <w:bookmarkEnd w:id="5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3" w:name="100144"/>
      <w:bookmarkEnd w:id="5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4" w:name="100145"/>
      <w:bookmarkEnd w:id="5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факсограмма</w:t>
      </w:r>
      <w:proofErr w:type="spell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5" w:name="100146"/>
      <w:bookmarkEnd w:id="55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14. Потребитель имеет право: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6" w:name="100147"/>
      <w:bookmarkEnd w:id="56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7" w:name="100148"/>
      <w:bookmarkEnd w:id="57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б) инициировать проведение сверки расчетов по настоящему договору.</w:t>
      </w:r>
    </w:p>
    <w:p w:rsid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58" w:name="100149"/>
      <w:bookmarkEnd w:id="58"/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V. Порядок осуществления учета объема и (или) массы </w:t>
      </w:r>
      <w:proofErr w:type="gramStart"/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твердых</w:t>
      </w:r>
      <w:proofErr w:type="gramEnd"/>
    </w:p>
    <w:p w:rsidR="00CC133F" w:rsidRPr="00CC133F" w:rsidRDefault="00CC133F" w:rsidP="00DD7E41">
      <w:pPr>
        <w:spacing w:after="24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коммунальных отходов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9" w:name="100150"/>
      <w:bookmarkEnd w:id="5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15.  Стороны  согласились производить учет объема и (или) массы твердых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коммунальных  отходов в соответствии с </w:t>
      </w:r>
      <w:hyperlink r:id="rId13" w:anchor="rQzqbpOyRhdk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Правилами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коммерческого учета объема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и  (или)  массы  твердых коммунальных отходов, утвержденными постановлением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Правительства  Российской Федерации от 3 июня 2016 г. N 505 "Об утверждении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Правил  коммерческого  учета  объема  и  (или)  массы  твердых коммунальных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отходов", следующим способом: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количества и объема контейнеров для складирования твердых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CC133F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оммунальных отходов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(расчетным путем исходя из нормативов накопления твердых коммунальных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отходов, количества и объема контейнеров для складирования твердых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коммунальных отходов или исходя из массы твердых коммунальных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отходов -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нужное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VI. Порядок фиксации нарушений по договору</w:t>
      </w:r>
    </w:p>
    <w:p w:rsidR="00CC133F" w:rsidRPr="00CC133F" w:rsidRDefault="00CC133F" w:rsidP="00DD7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0" w:name="100151"/>
      <w:bookmarkStart w:id="61" w:name="100152"/>
      <w:bookmarkEnd w:id="60"/>
      <w:bookmarkEnd w:id="6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</w:t>
      </w:r>
      <w:proofErr w:type="spell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видеофиксации</w:t>
      </w:r>
      <w:proofErr w:type="spell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2" w:name="100153"/>
      <w:bookmarkEnd w:id="6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3" w:name="100154"/>
      <w:bookmarkEnd w:id="6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4" w:name="100155"/>
      <w:bookmarkEnd w:id="6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5" w:name="100156"/>
      <w:bookmarkEnd w:id="65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6" w:name="100157"/>
      <w:bookmarkEnd w:id="66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19. Акт должен содержать: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7" w:name="100158"/>
      <w:bookmarkEnd w:id="67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а) сведения о заявителе (наименование, местонахождение, адрес);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8" w:name="100159"/>
      <w:bookmarkEnd w:id="68"/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  <w:proofErr w:type="gramEnd"/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9" w:name="100160"/>
      <w:bookmarkEnd w:id="6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в) сведения о нарушении соответствующих пунктов договора;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0" w:name="100161"/>
      <w:bookmarkEnd w:id="7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г) другие сведения по усмотрению стороны, в том числе материалы фото- и видеосъемки.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1" w:name="100162"/>
      <w:bookmarkEnd w:id="7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VII. Ответственность сторон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2" w:name="100163"/>
      <w:bookmarkStart w:id="73" w:name="100164"/>
      <w:bookmarkEnd w:id="72"/>
      <w:bookmarkEnd w:id="7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4" w:name="100165"/>
      <w:bookmarkEnd w:id="7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5" w:name="000086"/>
      <w:bookmarkStart w:id="76" w:name="100166"/>
      <w:bookmarkEnd w:id="75"/>
      <w:bookmarkEnd w:id="76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VIII. Обстоятельства непреодолимой силы</w:t>
      </w:r>
    </w:p>
    <w:p w:rsidR="00CC133F" w:rsidRPr="00CC133F" w:rsidRDefault="00CC133F" w:rsidP="00DD7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7" w:name="100167"/>
      <w:bookmarkStart w:id="78" w:name="100168"/>
      <w:bookmarkEnd w:id="77"/>
      <w:bookmarkEnd w:id="78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9" w:name="100169"/>
      <w:bookmarkEnd w:id="7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0" w:name="100170"/>
      <w:bookmarkEnd w:id="8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1" w:name="100171"/>
      <w:bookmarkEnd w:id="8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IX. Действие договора</w:t>
      </w:r>
    </w:p>
    <w:p w:rsidR="00CC133F" w:rsidRPr="00CC133F" w:rsidRDefault="00CC133F" w:rsidP="00DD7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2" w:name="100172"/>
      <w:bookmarkStart w:id="83" w:name="100173"/>
      <w:bookmarkEnd w:id="82"/>
      <w:bookmarkEnd w:id="83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26. Настоящий договор заключается на срок ____________________________.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(указывается срок)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4" w:name="100174"/>
      <w:bookmarkEnd w:id="84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5" w:name="100175"/>
      <w:bookmarkEnd w:id="85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28. Настоящий </w:t>
      </w:r>
      <w:proofErr w:type="gramStart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до окончания срока его действия по соглашению сторон.</w:t>
      </w:r>
    </w:p>
    <w:p w:rsidR="00CC133F" w:rsidRPr="00CC133F" w:rsidRDefault="00CC133F" w:rsidP="00DD7E41">
      <w:pPr>
        <w:spacing w:after="0" w:line="281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X. Прочие условия</w:t>
      </w: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6" w:name="100176"/>
      <w:bookmarkStart w:id="87" w:name="100177"/>
      <w:bookmarkEnd w:id="86"/>
      <w:bookmarkEnd w:id="87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8" w:name="100178"/>
      <w:bookmarkEnd w:id="88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9" w:name="100179"/>
      <w:bookmarkEnd w:id="89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 </w:t>
      </w:r>
      <w:hyperlink r:id="rId14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закона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 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0" w:name="100180"/>
      <w:bookmarkEnd w:id="90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32. Настоящий договор составлен в 2 экземплярах, имеющих равную юридическую силу.</w:t>
      </w: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1" w:name="100181"/>
      <w:bookmarkEnd w:id="91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33. </w:t>
      </w:r>
      <w:hyperlink r:id="rId15" w:history="1">
        <w:r w:rsidRPr="00CC133F">
          <w:rPr>
            <w:rFonts w:ascii="Times New Roman" w:eastAsia="Times New Roman" w:hAnsi="Times New Roman" w:cs="Times New Roman"/>
            <w:color w:val="3C5F87"/>
            <w:u w:val="single"/>
            <w:lang w:eastAsia="ru-RU"/>
          </w:rPr>
          <w:t>Приложение</w:t>
        </w:r>
      </w:hyperlink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 к настоящему договору является его неотъемлемой частью.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2" w:name="100182"/>
      <w:bookmarkEnd w:id="92"/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Региональный оператор                    Потребитель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  __________________________________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"__" ________________ 20__ г.           "__" ________________ 20__ г.</w:t>
      </w:r>
    </w:p>
    <w:p w:rsidR="00CC133F" w:rsidRPr="00CC133F" w:rsidRDefault="00CC133F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32C4" w:rsidRDefault="005C32C4" w:rsidP="00DD7E41">
      <w:pPr>
        <w:ind w:firstLine="567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br w:type="page"/>
      </w:r>
    </w:p>
    <w:p w:rsidR="00CC133F" w:rsidRPr="00CC133F" w:rsidRDefault="00CC133F" w:rsidP="00DD7E41">
      <w:pPr>
        <w:spacing w:after="0" w:line="281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lastRenderedPageBreak/>
        <w:t>I. Объем и место (площадка) накопления твердых коммунальных отходов</w:t>
      </w:r>
    </w:p>
    <w:p w:rsidR="00CC133F" w:rsidRPr="00CC133F" w:rsidRDefault="00CC133F" w:rsidP="00DD7E4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133F" w:rsidRPr="00CC133F" w:rsidRDefault="00CC133F" w:rsidP="00DD7E41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I. Объем и место (площадка) накопления </w:t>
      </w:r>
      <w:proofErr w:type="gramStart"/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твердых</w:t>
      </w:r>
      <w:proofErr w:type="gramEnd"/>
    </w:p>
    <w:p w:rsidR="00CC133F" w:rsidRPr="00CC133F" w:rsidRDefault="00CC133F" w:rsidP="00DD7E41">
      <w:pPr>
        <w:spacing w:after="240" w:line="23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C133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коммунальных отходов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14"/>
        <w:gridCol w:w="1747"/>
        <w:gridCol w:w="1770"/>
        <w:gridCol w:w="2135"/>
        <w:gridCol w:w="1768"/>
      </w:tblGrid>
      <w:tr w:rsidR="00CC133F" w:rsidRPr="00CC133F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N </w:t>
            </w:r>
            <w:proofErr w:type="gramStart"/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proofErr w:type="gramEnd"/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Объем принимаемых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Место (площадка)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Место (площадка) накопления крупногабаритных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34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C133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Периодичность вывоза твердых коммунальных отходов</w:t>
            </w:r>
          </w:p>
        </w:tc>
      </w:tr>
      <w:tr w:rsidR="00CC133F" w:rsidRPr="00CC133F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2C4" w:rsidRPr="00CC133F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32C4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33F" w:rsidRPr="00CC133F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2C4" w:rsidRPr="00CC133F" w:rsidRDefault="005C32C4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33F" w:rsidRPr="00CC133F" w:rsidTr="00CC13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Pr="00CC133F" w:rsidRDefault="00CC133F" w:rsidP="00DD7E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33F" w:rsidRDefault="00CC133F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32C4" w:rsidRPr="00CC133F" w:rsidRDefault="005C32C4" w:rsidP="00DD7E41">
            <w:pPr>
              <w:spacing w:after="0" w:line="234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C32C4" w:rsidRPr="00CC133F" w:rsidRDefault="005C32C4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Региональный оператор                    Потребитель</w:t>
      </w:r>
    </w:p>
    <w:p w:rsidR="005C32C4" w:rsidRPr="00CC133F" w:rsidRDefault="005C32C4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  __________________________________</w:t>
      </w:r>
    </w:p>
    <w:p w:rsidR="005C32C4" w:rsidRPr="00CC133F" w:rsidRDefault="005C32C4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32C4" w:rsidRPr="00CC133F" w:rsidRDefault="005C32C4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133F">
        <w:rPr>
          <w:rFonts w:ascii="Times New Roman" w:eastAsia="Times New Roman" w:hAnsi="Times New Roman" w:cs="Times New Roman"/>
          <w:color w:val="000000"/>
          <w:lang w:eastAsia="ru-RU"/>
        </w:rPr>
        <w:t>"__" ________________ 20__ г.           "__" ________________ 20__ г.</w:t>
      </w:r>
    </w:p>
    <w:p w:rsidR="005C32C4" w:rsidRPr="00CC133F" w:rsidRDefault="005C32C4" w:rsidP="00DD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0104" w:rsidRPr="00CC133F" w:rsidRDefault="00CF0104" w:rsidP="00DD7E41">
      <w:pPr>
        <w:pStyle w:val="a8"/>
        <w:ind w:left="0" w:firstLine="567"/>
        <w:jc w:val="both"/>
        <w:rPr>
          <w:rFonts w:ascii="Times New Roman" w:hAnsi="Times New Roman" w:cs="Times New Roman"/>
        </w:rPr>
      </w:pPr>
    </w:p>
    <w:p w:rsidR="00CF0104" w:rsidRP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 w:rsidRPr="00CF0104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 не исполнения обязанностей регоператором</w:t>
      </w:r>
      <w:r w:rsidRPr="00CF0104">
        <w:rPr>
          <w:rFonts w:ascii="Times New Roman" w:hAnsi="Times New Roman" w:cs="Times New Roman"/>
        </w:rPr>
        <w:t>.</w:t>
      </w:r>
    </w:p>
    <w:p w:rsidR="00CF0104" w:rsidRDefault="00CF0104" w:rsidP="00DD7E41">
      <w:pPr>
        <w:pStyle w:val="a8"/>
        <w:numPr>
          <w:ilvl w:val="0"/>
          <w:numId w:val="1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Жалоба</w:t>
      </w:r>
      <w:r w:rsidRPr="00CF0104">
        <w:rPr>
          <w:rFonts w:ascii="Times New Roman" w:hAnsi="Times New Roman" w:cs="Times New Roman"/>
        </w:rPr>
        <w:t xml:space="preserve"> в ГЖИ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роспотребнадзор</w:t>
      </w:r>
      <w:proofErr w:type="spellEnd"/>
      <w:r w:rsidRPr="00CF0104">
        <w:rPr>
          <w:rFonts w:ascii="Times New Roman" w:hAnsi="Times New Roman" w:cs="Times New Roman"/>
        </w:rPr>
        <w:t>.</w:t>
      </w:r>
    </w:p>
    <w:p w:rsidR="000A2B50" w:rsidRDefault="000A2B50" w:rsidP="00DD7E41">
      <w:pPr>
        <w:ind w:firstLine="567"/>
        <w:rPr>
          <w:rFonts w:ascii="Times New Roman" w:eastAsia="Times New Roman" w:hAnsi="Times New Roman" w:cs="Times New Roman"/>
          <w:b/>
          <w:bCs/>
          <w:color w:val="052635"/>
          <w:kern w:val="36"/>
          <w:sz w:val="24"/>
          <w:szCs w:val="24"/>
          <w:shd w:val="clear" w:color="auto" w:fill="FFFFFF"/>
          <w:lang w:eastAsia="ru-RU"/>
        </w:rPr>
      </w:pPr>
      <w:r>
        <w:rPr>
          <w:color w:val="052635"/>
          <w:sz w:val="24"/>
          <w:szCs w:val="24"/>
          <w:shd w:val="clear" w:color="auto" w:fill="FFFFFF"/>
        </w:rPr>
        <w:br w:type="page"/>
      </w:r>
    </w:p>
    <w:p w:rsidR="00A10428" w:rsidRDefault="00A10428" w:rsidP="00DD7E41">
      <w:pPr>
        <w:pStyle w:val="a8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3.</w:t>
      </w:r>
    </w:p>
    <w:p w:rsidR="000A2B50" w:rsidRPr="000A2B50" w:rsidRDefault="000A2B50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  <w:color w:val="052635"/>
          <w:shd w:val="clear" w:color="auto" w:fill="FFFFFF"/>
        </w:rPr>
        <w:t xml:space="preserve">Руководителю </w:t>
      </w:r>
      <w:proofErr w:type="spellStart"/>
      <w:r w:rsidRPr="000A2B50">
        <w:rPr>
          <w:rFonts w:ascii="Times New Roman" w:hAnsi="Times New Roman" w:cs="Times New Roman"/>
        </w:rPr>
        <w:t>Роспотребнадзора</w:t>
      </w:r>
      <w:proofErr w:type="spellEnd"/>
      <w:r w:rsidRPr="000A2B50">
        <w:rPr>
          <w:rFonts w:ascii="Times New Roman" w:hAnsi="Times New Roman" w:cs="Times New Roman"/>
        </w:rPr>
        <w:t xml:space="preserve"> </w:t>
      </w:r>
      <w:proofErr w:type="gramStart"/>
      <w:r w:rsidRPr="000A2B50">
        <w:rPr>
          <w:rFonts w:ascii="Times New Roman" w:hAnsi="Times New Roman" w:cs="Times New Roman"/>
        </w:rPr>
        <w:t>СО</w:t>
      </w:r>
      <w:proofErr w:type="gramEnd"/>
    </w:p>
    <w:p w:rsidR="000A2B50" w:rsidRPr="000A2B50" w:rsidRDefault="000A2B50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 xml:space="preserve">Руководителю ГЖИ </w:t>
      </w:r>
      <w:proofErr w:type="gramStart"/>
      <w:r w:rsidRPr="000A2B50">
        <w:rPr>
          <w:rFonts w:ascii="Times New Roman" w:hAnsi="Times New Roman" w:cs="Times New Roman"/>
        </w:rPr>
        <w:t>СО</w:t>
      </w:r>
      <w:proofErr w:type="gramEnd"/>
      <w:r w:rsidRPr="000A2B50">
        <w:rPr>
          <w:rFonts w:ascii="Times New Roman" w:hAnsi="Times New Roman" w:cs="Times New Roman"/>
        </w:rPr>
        <w:t xml:space="preserve"> </w:t>
      </w:r>
    </w:p>
    <w:p w:rsidR="000A2B50" w:rsidRPr="000A2B50" w:rsidRDefault="000A2B50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От ___________________________</w:t>
      </w:r>
    </w:p>
    <w:p w:rsidR="000A2B50" w:rsidRPr="000A2B50" w:rsidRDefault="000A2B50" w:rsidP="00DD7E41">
      <w:pPr>
        <w:pStyle w:val="a7"/>
        <w:ind w:firstLine="567"/>
        <w:jc w:val="right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проживающего в ________________________________</w:t>
      </w:r>
    </w:p>
    <w:p w:rsidR="000A2B50" w:rsidRPr="000A2B50" w:rsidRDefault="000A2B50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0A2B50" w:rsidRPr="000A2B50" w:rsidRDefault="000A2B50" w:rsidP="00DD7E41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r w:rsidRPr="000A2B50">
        <w:rPr>
          <w:rFonts w:ascii="Times New Roman" w:hAnsi="Times New Roman" w:cs="Times New Roman"/>
          <w:b/>
        </w:rPr>
        <w:t>ЖАЛОБА</w:t>
      </w:r>
    </w:p>
    <w:p w:rsidR="000A2B50" w:rsidRPr="000A2B50" w:rsidRDefault="000A2B50" w:rsidP="00DD7E41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r w:rsidRPr="000A2B50">
        <w:rPr>
          <w:rFonts w:ascii="Times New Roman" w:hAnsi="Times New Roman" w:cs="Times New Roman"/>
          <w:b/>
        </w:rPr>
        <w:t>по факту не вывоза ТКО в течение ______________дней.</w:t>
      </w:r>
    </w:p>
    <w:p w:rsidR="000A2B50" w:rsidRPr="000A2B50" w:rsidRDefault="000A2B50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В соответствии с договором № _______ от ______________ ООО «Экостройресурс» не вывозил смешанные отходы по адресу _________________ в течение ________ дней, что подтверждается фотографиями и актами. Приложение № 1-  .</w:t>
      </w:r>
    </w:p>
    <w:p w:rsidR="000A2B50" w:rsidRPr="000A2B50" w:rsidRDefault="000A2B50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В соответствии с действующим законодательством прошу Вас:</w:t>
      </w:r>
    </w:p>
    <w:p w:rsidR="000A2B50" w:rsidRPr="000A2B50" w:rsidRDefault="000A2B50" w:rsidP="00DD7E41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Провести проверку по указным фактам.</w:t>
      </w:r>
    </w:p>
    <w:p w:rsidR="000A2B50" w:rsidRPr="000A2B50" w:rsidRDefault="000A2B50" w:rsidP="00DD7E41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Привлечь ООО ««Экостройресурс» к административной ответственности за неисполнение договорных обязанностей и не вывоз ТКО в течение ______ дней в нарушение санитарного и жилищного законодательства РФ и в т</w:t>
      </w:r>
      <w:proofErr w:type="gramStart"/>
      <w:r w:rsidRPr="000A2B50">
        <w:rPr>
          <w:rFonts w:ascii="Times New Roman" w:hAnsi="Times New Roman" w:cs="Times New Roman"/>
        </w:rPr>
        <w:t>.ч</w:t>
      </w:r>
      <w:proofErr w:type="gramEnd"/>
      <w:r w:rsidRPr="000A2B50">
        <w:rPr>
          <w:rFonts w:ascii="Times New Roman" w:hAnsi="Times New Roman" w:cs="Times New Roman"/>
        </w:rPr>
        <w:t xml:space="preserve"> в период действия мероприятий по противодействию распространения </w:t>
      </w:r>
      <w:r w:rsidRPr="000A2B50">
        <w:rPr>
          <w:rFonts w:ascii="Times New Roman" w:hAnsi="Times New Roman" w:cs="Times New Roman"/>
          <w:lang w:val="en-US"/>
        </w:rPr>
        <w:t>COVIN</w:t>
      </w:r>
      <w:r w:rsidRPr="000A2B50">
        <w:rPr>
          <w:rFonts w:ascii="Times New Roman" w:hAnsi="Times New Roman" w:cs="Times New Roman"/>
        </w:rPr>
        <w:t>-19.</w:t>
      </w:r>
    </w:p>
    <w:p w:rsidR="000A2B50" w:rsidRPr="000A2B50" w:rsidRDefault="000A2B50" w:rsidP="00DD7E41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>Привлечь директор</w:t>
      </w:r>
      <w:proofErr w:type="gramStart"/>
      <w:r w:rsidRPr="000A2B50">
        <w:rPr>
          <w:rFonts w:ascii="Times New Roman" w:hAnsi="Times New Roman" w:cs="Times New Roman"/>
        </w:rPr>
        <w:t>а ООО</w:t>
      </w:r>
      <w:proofErr w:type="gramEnd"/>
      <w:r w:rsidRPr="000A2B50">
        <w:rPr>
          <w:rFonts w:ascii="Times New Roman" w:hAnsi="Times New Roman" w:cs="Times New Roman"/>
        </w:rPr>
        <w:t xml:space="preserve"> «Экостройресурс» или других ответственных лиц организации к административной ответственности за умышленное (бездействие) по исполнению своих должностных обязанностей по исполнению договорных обязанностей организацией и не вывоз ТКО.</w:t>
      </w:r>
    </w:p>
    <w:p w:rsidR="000A2B50" w:rsidRPr="000A2B50" w:rsidRDefault="000A2B50" w:rsidP="00DD7E41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 xml:space="preserve">При наличии необходимости предоставление дополнительных материалов к моей жалобе прошу вас срочно обратиться ко мне на электронный адрес: </w:t>
      </w:r>
      <w:hyperlink r:id="rId16" w:history="1">
        <w:r w:rsidRPr="000A2B50">
          <w:rPr>
            <w:rStyle w:val="a3"/>
            <w:rFonts w:ascii="Times New Roman" w:hAnsi="Times New Roman" w:cs="Times New Roman"/>
          </w:rPr>
          <w:t>_______________</w:t>
        </w:r>
      </w:hyperlink>
      <w:r w:rsidRPr="000A2B50">
        <w:rPr>
          <w:rFonts w:ascii="Times New Roman" w:hAnsi="Times New Roman" w:cs="Times New Roman"/>
        </w:rPr>
        <w:t xml:space="preserve"> или по телефону _________________.</w:t>
      </w:r>
    </w:p>
    <w:p w:rsidR="000A2B50" w:rsidRPr="000A2B50" w:rsidRDefault="000A2B50" w:rsidP="00DD7E41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 xml:space="preserve">Предоставить ответ на электронный адрес: </w:t>
      </w:r>
      <w:hyperlink r:id="rId17" w:history="1">
        <w:r w:rsidRPr="000A2B50">
          <w:rPr>
            <w:rStyle w:val="a3"/>
            <w:rFonts w:ascii="Times New Roman" w:hAnsi="Times New Roman" w:cs="Times New Roman"/>
          </w:rPr>
          <w:t>__________________</w:t>
        </w:r>
      </w:hyperlink>
      <w:r w:rsidRPr="000A2B50">
        <w:rPr>
          <w:rFonts w:ascii="Times New Roman" w:hAnsi="Times New Roman" w:cs="Times New Roman"/>
        </w:rPr>
        <w:t xml:space="preserve">. </w:t>
      </w:r>
    </w:p>
    <w:p w:rsidR="000A2B50" w:rsidRPr="000A2B50" w:rsidRDefault="000A2B50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0A2B50" w:rsidRPr="000A2B50" w:rsidRDefault="000A2B50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 xml:space="preserve">С уважением, </w:t>
      </w:r>
    </w:p>
    <w:p w:rsidR="000A2B50" w:rsidRPr="004B435D" w:rsidRDefault="000A2B50" w:rsidP="00DD7E41">
      <w:pPr>
        <w:ind w:firstLine="567"/>
        <w:jc w:val="both"/>
        <w:rPr>
          <w:rFonts w:cs="Times New Roman"/>
        </w:rPr>
      </w:pPr>
      <w:r>
        <w:rPr>
          <w:rFonts w:cs="Times New Roman"/>
        </w:rPr>
        <w:t>__________________________</w:t>
      </w:r>
    </w:p>
    <w:p w:rsidR="00CF0104" w:rsidRDefault="000A2B50" w:rsidP="00DD7E41">
      <w:pPr>
        <w:pStyle w:val="a8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Приложение.</w:t>
      </w:r>
    </w:p>
    <w:p w:rsidR="000A2B50" w:rsidRDefault="000A2B50" w:rsidP="00DD7E41">
      <w:pPr>
        <w:pStyle w:val="a8"/>
        <w:numPr>
          <w:ilvl w:val="0"/>
          <w:numId w:val="6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Фото.</w:t>
      </w:r>
    </w:p>
    <w:p w:rsidR="000A2B50" w:rsidRDefault="000A2B50" w:rsidP="00DD7E41">
      <w:pPr>
        <w:pStyle w:val="a8"/>
        <w:numPr>
          <w:ilvl w:val="0"/>
          <w:numId w:val="6"/>
        </w:num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 №  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10428" w:rsidRDefault="00A10428" w:rsidP="00DD7E4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10428" w:rsidRDefault="00A10428" w:rsidP="00DD7E41">
      <w:pPr>
        <w:pStyle w:val="a8"/>
        <w:ind w:left="1080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4.</w:t>
      </w:r>
    </w:p>
    <w:p w:rsidR="00642BA6" w:rsidRPr="00642BA6" w:rsidRDefault="00642BA6" w:rsidP="00DD7E41">
      <w:pPr>
        <w:pStyle w:val="a7"/>
        <w:ind w:firstLine="567"/>
        <w:jc w:val="right"/>
        <w:rPr>
          <w:rFonts w:ascii="Times New Roman" w:hAnsi="Times New Roman" w:cs="Times New Roman"/>
          <w:shd w:val="clear" w:color="auto" w:fill="FFFFFF"/>
        </w:rPr>
      </w:pPr>
      <w:r w:rsidRPr="00642BA6">
        <w:rPr>
          <w:rFonts w:ascii="Times New Roman" w:hAnsi="Times New Roman" w:cs="Times New Roman"/>
          <w:shd w:val="clear" w:color="auto" w:fill="FFFFFF"/>
        </w:rPr>
        <w:t>Директор</w:t>
      </w:r>
      <w:proofErr w:type="gramStart"/>
      <w:r w:rsidRPr="00642BA6">
        <w:rPr>
          <w:rFonts w:ascii="Times New Roman" w:hAnsi="Times New Roman" w:cs="Times New Roman"/>
          <w:shd w:val="clear" w:color="auto" w:fill="FFFFFF"/>
        </w:rPr>
        <w:t>у ООО</w:t>
      </w:r>
      <w:proofErr w:type="gramEnd"/>
      <w:r w:rsidRPr="00642BA6">
        <w:rPr>
          <w:rFonts w:ascii="Times New Roman" w:hAnsi="Times New Roman" w:cs="Times New Roman"/>
          <w:shd w:val="clear" w:color="auto" w:fill="FFFFFF"/>
        </w:rPr>
        <w:t xml:space="preserve"> «Экостройресурс»</w:t>
      </w:r>
    </w:p>
    <w:p w:rsidR="00642BA6" w:rsidRPr="00642BA6" w:rsidRDefault="00642BA6" w:rsidP="00DD7E41">
      <w:pPr>
        <w:pStyle w:val="a7"/>
        <w:ind w:firstLine="567"/>
        <w:jc w:val="right"/>
        <w:rPr>
          <w:rFonts w:ascii="Times New Roman" w:hAnsi="Times New Roman" w:cs="Times New Roman"/>
          <w:shd w:val="clear" w:color="auto" w:fill="FFFFFF"/>
        </w:rPr>
      </w:pPr>
      <w:r w:rsidRPr="00642BA6">
        <w:rPr>
          <w:rFonts w:ascii="Times New Roman" w:hAnsi="Times New Roman" w:cs="Times New Roman"/>
          <w:shd w:val="clear" w:color="auto" w:fill="FFFFFF"/>
        </w:rPr>
        <w:t>Захарову М.А.</w:t>
      </w: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642BA6">
        <w:rPr>
          <w:rFonts w:ascii="Times New Roman" w:hAnsi="Times New Roman" w:cs="Times New Roman"/>
        </w:rPr>
        <w:t>на письмо  № ЭС</w:t>
      </w:r>
      <w:proofErr w:type="gramStart"/>
      <w:r w:rsidRPr="00642BA6"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>__________</w:t>
      </w:r>
      <w:r w:rsidRPr="00642BA6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_____________</w:t>
      </w:r>
      <w:r w:rsidRPr="00642BA6">
        <w:rPr>
          <w:rFonts w:ascii="Times New Roman" w:hAnsi="Times New Roman" w:cs="Times New Roman"/>
        </w:rPr>
        <w:t xml:space="preserve"> г., </w:t>
      </w: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642BA6" w:rsidRPr="00642BA6" w:rsidRDefault="00642BA6" w:rsidP="00DD7E41">
      <w:pPr>
        <w:pStyle w:val="a7"/>
        <w:ind w:firstLine="567"/>
        <w:jc w:val="center"/>
        <w:rPr>
          <w:rFonts w:ascii="Times New Roman" w:hAnsi="Times New Roman" w:cs="Times New Roman"/>
        </w:rPr>
      </w:pPr>
      <w:r w:rsidRPr="00642BA6">
        <w:rPr>
          <w:rFonts w:ascii="Times New Roman" w:hAnsi="Times New Roman" w:cs="Times New Roman"/>
        </w:rPr>
        <w:t>УВАЖАЕМЫЙ МИХАИЛ АЛЕКСЕЕВИЧ</w:t>
      </w: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642BA6">
        <w:rPr>
          <w:rFonts w:ascii="Times New Roman" w:hAnsi="Times New Roman" w:cs="Times New Roman"/>
        </w:rPr>
        <w:t xml:space="preserve">В соответствии с договором </w:t>
      </w:r>
      <w:r>
        <w:rPr>
          <w:rFonts w:ascii="Times New Roman" w:hAnsi="Times New Roman" w:cs="Times New Roman"/>
        </w:rPr>
        <w:t>_______</w:t>
      </w:r>
      <w:r w:rsidRPr="00642BA6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_______________</w:t>
      </w:r>
      <w:r w:rsidRPr="00642BA6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ваша </w:t>
      </w:r>
      <w:r w:rsidRPr="00642BA6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 xml:space="preserve">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 вывезла с моего домовладения _________ М3 смешанных отходов на сумму _____________.</w:t>
      </w:r>
    </w:p>
    <w:p w:rsid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осуществляю раздельное накопление отходов.</w:t>
      </w:r>
    </w:p>
    <w:p w:rsidR="00642BA6" w:rsidRPr="00E404FA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proofErr w:type="gramStart"/>
      <w:r w:rsidRPr="00642BA6">
        <w:rPr>
          <w:rFonts w:ascii="Times New Roman" w:hAnsi="Times New Roman" w:cs="Times New Roman"/>
        </w:rPr>
        <w:t xml:space="preserve">В соответствии с «типовым» договоров согласно ПП РФ № 1156 и ПП РФ 505 расчет осуществляется согласно </w:t>
      </w:r>
      <w:r w:rsidRPr="00C9727D">
        <w:rPr>
          <w:rFonts w:ascii="Times New Roman" w:hAnsi="Times New Roman" w:cs="Times New Roman"/>
          <w:i/>
          <w:color w:val="000000"/>
        </w:rPr>
        <w:t xml:space="preserve">учет объема и (или) массы твердых </w:t>
      </w:r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коммунальных  отходов в соответствии с </w:t>
      </w:r>
      <w:hyperlink r:id="rId18" w:anchor="rQzqbpOyRhdk" w:history="1">
        <w:r w:rsidRPr="00C9727D">
          <w:rPr>
            <w:rFonts w:ascii="Times New Roman" w:eastAsia="Times New Roman" w:hAnsi="Times New Roman" w:cs="Times New Roman"/>
            <w:i/>
            <w:color w:val="3C5F87"/>
            <w:u w:val="single"/>
            <w:lang w:eastAsia="ru-RU"/>
          </w:rPr>
          <w:t>Правилами</w:t>
        </w:r>
      </w:hyperlink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коммерческого учета объема</w:t>
      </w:r>
      <w:r w:rsidRPr="00C9727D">
        <w:rPr>
          <w:rFonts w:ascii="Times New Roman" w:hAnsi="Times New Roman" w:cs="Times New Roman"/>
          <w:i/>
          <w:color w:val="000000"/>
        </w:rPr>
        <w:t xml:space="preserve"> и  (или)  массы  твердых </w:t>
      </w:r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коммунальных отходов, утвержденными постановлением</w:t>
      </w:r>
      <w:r w:rsidRPr="00C9727D">
        <w:rPr>
          <w:rFonts w:ascii="Times New Roman" w:hAnsi="Times New Roman" w:cs="Times New Roman"/>
          <w:i/>
          <w:color w:val="000000"/>
        </w:rPr>
        <w:t xml:space="preserve"> </w:t>
      </w:r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Правительства  Российской Федерации от 3 июня 2016 г. N 505 "Об утверждении</w:t>
      </w:r>
      <w:r w:rsidRPr="00C9727D">
        <w:rPr>
          <w:rFonts w:ascii="Times New Roman" w:hAnsi="Times New Roman" w:cs="Times New Roman"/>
          <w:i/>
          <w:color w:val="000000"/>
        </w:rPr>
        <w:t xml:space="preserve"> </w:t>
      </w:r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Правил  коммерческого  учета  объема  и  (или)  массы  твердых коммунальных</w:t>
      </w:r>
      <w:proofErr w:type="gramEnd"/>
      <w:r w:rsidRPr="00C9727D">
        <w:rPr>
          <w:rFonts w:ascii="Times New Roman" w:hAnsi="Times New Roman" w:cs="Times New Roman"/>
          <w:i/>
          <w:color w:val="000000"/>
        </w:rPr>
        <w:t xml:space="preserve"> </w:t>
      </w:r>
      <w:r w:rsidRPr="00E404FA">
        <w:rPr>
          <w:rFonts w:ascii="Times New Roman" w:eastAsia="Times New Roman" w:hAnsi="Times New Roman" w:cs="Times New Roman"/>
          <w:i/>
          <w:color w:val="000000"/>
          <w:lang w:eastAsia="ru-RU"/>
        </w:rPr>
        <w:t>отходов", следующим способом</w:t>
      </w:r>
      <w:r w:rsidRPr="00E404FA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:</w:t>
      </w:r>
      <w:r w:rsidRPr="00A6135D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 xml:space="preserve"> </w:t>
      </w:r>
      <w:r w:rsidRPr="00E404FA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расчетным путем исходя количества и объема контейнеров для складирования твердых коммунальных отходов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642BA6">
        <w:rPr>
          <w:rFonts w:ascii="Times New Roman" w:eastAsia="Times New Roman" w:hAnsi="Times New Roman" w:cs="Times New Roman"/>
        </w:rPr>
        <w:t xml:space="preserve">В установленное действующим законодательством время </w:t>
      </w:r>
      <w:r>
        <w:rPr>
          <w:rFonts w:ascii="Times New Roman" w:eastAsia="Times New Roman" w:hAnsi="Times New Roman" w:cs="Times New Roman"/>
        </w:rPr>
        <w:t>я</w:t>
      </w:r>
      <w:r w:rsidRPr="00642BA6">
        <w:rPr>
          <w:rFonts w:ascii="Times New Roman" w:eastAsia="Times New Roman" w:hAnsi="Times New Roman" w:cs="Times New Roman"/>
        </w:rPr>
        <w:t xml:space="preserve"> опла</w:t>
      </w:r>
      <w:r>
        <w:rPr>
          <w:rFonts w:ascii="Times New Roman" w:eastAsia="Times New Roman" w:hAnsi="Times New Roman" w:cs="Times New Roman"/>
        </w:rPr>
        <w:t>тил</w:t>
      </w:r>
      <w:r w:rsidRPr="00642BA6">
        <w:rPr>
          <w:rFonts w:ascii="Times New Roman" w:eastAsia="Times New Roman" w:hAnsi="Times New Roman" w:cs="Times New Roman"/>
        </w:rPr>
        <w:t xml:space="preserve"> соответствующую сумму, а именно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642BA6">
        <w:rPr>
          <w:rFonts w:ascii="Times New Roman" w:hAnsi="Times New Roman" w:cs="Times New Roman"/>
          <w:color w:val="000000"/>
        </w:rPr>
        <w:t xml:space="preserve"> </w:t>
      </w:r>
      <w:r w:rsidRPr="00642BA6">
        <w:rPr>
          <w:rFonts w:ascii="Times New Roman" w:hAnsi="Times New Roman" w:cs="Times New Roman"/>
        </w:rPr>
        <w:t>руб. на счет вашей организации.</w:t>
      </w:r>
    </w:p>
    <w:p w:rsidR="00642BA6" w:rsidRPr="000A2B50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дать указ</w:t>
      </w:r>
      <w:r w:rsidR="00A1042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ние и провести перерасчет за указные вами услуги и п</w:t>
      </w:r>
      <w:r w:rsidRPr="000A2B50">
        <w:rPr>
          <w:rFonts w:ascii="Times New Roman" w:hAnsi="Times New Roman" w:cs="Times New Roman"/>
        </w:rPr>
        <w:t xml:space="preserve">редоставить ответ на электронный адрес: </w:t>
      </w:r>
      <w:hyperlink r:id="rId19" w:history="1">
        <w:r w:rsidRPr="000A2B50">
          <w:rPr>
            <w:rStyle w:val="a3"/>
            <w:rFonts w:ascii="Times New Roman" w:hAnsi="Times New Roman" w:cs="Times New Roman"/>
          </w:rPr>
          <w:t>__________________</w:t>
        </w:r>
      </w:hyperlink>
      <w:r w:rsidRPr="000A2B50">
        <w:rPr>
          <w:rFonts w:ascii="Times New Roman" w:hAnsi="Times New Roman" w:cs="Times New Roman"/>
        </w:rPr>
        <w:t xml:space="preserve">. </w:t>
      </w:r>
    </w:p>
    <w:p w:rsid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642BA6" w:rsidRPr="000A2B50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A2B50">
        <w:rPr>
          <w:rFonts w:ascii="Times New Roman" w:hAnsi="Times New Roman" w:cs="Times New Roman"/>
        </w:rPr>
        <w:t xml:space="preserve">С уважением, </w:t>
      </w: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__________________________</w:t>
      </w: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  <w:b/>
        </w:rPr>
      </w:pPr>
    </w:p>
    <w:p w:rsidR="00642BA6" w:rsidRPr="00642BA6" w:rsidRDefault="00642BA6" w:rsidP="00DD7E41">
      <w:pPr>
        <w:pStyle w:val="a7"/>
        <w:ind w:firstLine="567"/>
        <w:jc w:val="both"/>
        <w:rPr>
          <w:rFonts w:ascii="Times New Roman" w:hAnsi="Times New Roman" w:cs="Times New Roman"/>
        </w:rPr>
      </w:pPr>
    </w:p>
    <w:sectPr w:rsidR="00642BA6" w:rsidRPr="00642BA6" w:rsidSect="00DD7E4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37" w:rsidRDefault="00651637" w:rsidP="008768DD">
      <w:pPr>
        <w:spacing w:after="0" w:line="240" w:lineRule="auto"/>
      </w:pPr>
      <w:r>
        <w:separator/>
      </w:r>
    </w:p>
  </w:endnote>
  <w:endnote w:type="continuationSeparator" w:id="0">
    <w:p w:rsidR="00651637" w:rsidRDefault="00651637" w:rsidP="0087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37" w:rsidRDefault="00651637" w:rsidP="008768DD">
      <w:pPr>
        <w:spacing w:after="0" w:line="240" w:lineRule="auto"/>
      </w:pPr>
      <w:r>
        <w:separator/>
      </w:r>
    </w:p>
  </w:footnote>
  <w:footnote w:type="continuationSeparator" w:id="0">
    <w:p w:rsidR="00651637" w:rsidRDefault="00651637" w:rsidP="008768DD">
      <w:pPr>
        <w:spacing w:after="0" w:line="240" w:lineRule="auto"/>
      </w:pPr>
      <w:r>
        <w:continuationSeparator/>
      </w:r>
    </w:p>
  </w:footnote>
  <w:footnote w:id="1">
    <w:p w:rsidR="00CC133F" w:rsidRDefault="00CC133F">
      <w:pPr>
        <w:pStyle w:val="a4"/>
      </w:pPr>
      <w:r>
        <w:rPr>
          <w:rStyle w:val="a6"/>
        </w:rPr>
        <w:footnoteRef/>
      </w:r>
      <w:r>
        <w:t xml:space="preserve"> </w:t>
      </w:r>
      <w:hyperlink r:id="rId1" w:history="1">
        <w:r>
          <w:rPr>
            <w:rStyle w:val="a3"/>
            <w:rFonts w:ascii="Arial" w:hAnsi="Arial" w:cs="Arial"/>
            <w:color w:val="3C5F87"/>
            <w:sz w:val="14"/>
            <w:szCs w:val="14"/>
            <w:bdr w:val="none" w:sz="0" w:space="0" w:color="auto" w:frame="1"/>
          </w:rPr>
          <w:t>Минприроды России от 26.10.2020 N 05-25-53/28263</w:t>
        </w:r>
        <w:proofErr w:type="gramStart"/>
        <w:r>
          <w:rPr>
            <w:rStyle w:val="a3"/>
            <w:rFonts w:ascii="Arial" w:hAnsi="Arial" w:cs="Arial"/>
            <w:color w:val="3C5F87"/>
            <w:sz w:val="14"/>
            <w:szCs w:val="14"/>
            <w:bdr w:val="none" w:sz="0" w:space="0" w:color="auto" w:frame="1"/>
          </w:rPr>
          <w:t xml:space="preserve"> О</w:t>
        </w:r>
        <w:proofErr w:type="gramEnd"/>
        <w:r>
          <w:rPr>
            <w:rStyle w:val="a3"/>
            <w:rFonts w:ascii="Arial" w:hAnsi="Arial" w:cs="Arial"/>
            <w:color w:val="3C5F87"/>
            <w:sz w:val="14"/>
            <w:szCs w:val="14"/>
            <w:bdr w:val="none" w:sz="0" w:space="0" w:color="auto" w:frame="1"/>
          </w:rPr>
          <w:t xml:space="preserve"> направлении методических рекомендаций (вместе с Методическими рекомендациями для органов исполнительной власти субъектов Российской Федерации по осуществлению раздельного накопления и сбора твердых коммунальных отходов)</w:t>
        </w:r>
      </w:hyperlink>
    </w:p>
  </w:footnote>
  <w:footnote w:id="2">
    <w:p w:rsidR="00CC133F" w:rsidRDefault="00CC133F" w:rsidP="008768D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b/>
          <w:bCs/>
          <w:color w:val="22272F"/>
          <w:sz w:val="17"/>
          <w:szCs w:val="17"/>
          <w:shd w:val="clear" w:color="auto" w:fill="FFFFFF"/>
        </w:rPr>
        <w:t>Постановление Правительства РФ от 3 июня 2016 г. N 505 "Об утверждении Правил коммерческого учета объема и (или) массы твердых коммунальных отходов"</w:t>
      </w:r>
    </w:p>
  </w:footnote>
  <w:footnote w:id="3">
    <w:p w:rsidR="00CC133F" w:rsidRDefault="00CC133F" w:rsidP="0075245E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b/>
          <w:bCs/>
          <w:color w:val="22272F"/>
          <w:sz w:val="17"/>
          <w:szCs w:val="17"/>
          <w:shd w:val="clear" w:color="auto" w:fill="FFFFFF"/>
        </w:rPr>
        <w:t xml:space="preserve">Постановление Правительства РФ от 12 ноября 2016 г. N 1156 "Об обращении с твердыми коммунальными отходами и </w:t>
      </w:r>
      <w:bookmarkStart w:id="0" w:name="_GoBack"/>
      <w:r>
        <w:rPr>
          <w:b/>
          <w:bCs/>
          <w:color w:val="22272F"/>
          <w:sz w:val="17"/>
          <w:szCs w:val="17"/>
          <w:shd w:val="clear" w:color="auto" w:fill="FFFFFF"/>
        </w:rPr>
        <w:t>внесении изменения в постановление Правительства Российской Федерации от 25 августа 2008 г. N 641"</w:t>
      </w:r>
    </w:p>
    <w:bookmarkEnd w:id="0"/>
  </w:footnote>
  <w:footnote w:id="4">
    <w:p w:rsidR="00CC133F" w:rsidRDefault="00CC133F" w:rsidP="000B3E8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b/>
          <w:bCs/>
          <w:color w:val="22272F"/>
          <w:sz w:val="17"/>
          <w:szCs w:val="17"/>
          <w:shd w:val="clear" w:color="auto" w:fill="FFFFFF"/>
        </w:rPr>
        <w:t>Постановление Правительства РФ от 3 июня 2016 г. N 505 "Об утверждении Правил коммерческого учета объема и (или) массы твердых коммунальных отходов"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1D40"/>
    <w:multiLevelType w:val="hybridMultilevel"/>
    <w:tmpl w:val="C8C6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2CDF"/>
    <w:multiLevelType w:val="hybridMultilevel"/>
    <w:tmpl w:val="993887B0"/>
    <w:lvl w:ilvl="0" w:tplc="1C24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00AC4"/>
    <w:multiLevelType w:val="hybridMultilevel"/>
    <w:tmpl w:val="7804CF9C"/>
    <w:lvl w:ilvl="0" w:tplc="09508750">
      <w:start w:val="1"/>
      <w:numFmt w:val="decimal"/>
      <w:lvlText w:val="%1."/>
      <w:lvlJc w:val="left"/>
      <w:pPr>
        <w:ind w:left="2598" w:hanging="1464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4947405"/>
    <w:multiLevelType w:val="hybridMultilevel"/>
    <w:tmpl w:val="EC5289EA"/>
    <w:lvl w:ilvl="0" w:tplc="C458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6E5113"/>
    <w:multiLevelType w:val="hybridMultilevel"/>
    <w:tmpl w:val="F9C8FA12"/>
    <w:lvl w:ilvl="0" w:tplc="1C241B88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2BAA6518"/>
    <w:multiLevelType w:val="hybridMultilevel"/>
    <w:tmpl w:val="82FEC576"/>
    <w:lvl w:ilvl="0" w:tplc="1C24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25635"/>
    <w:multiLevelType w:val="hybridMultilevel"/>
    <w:tmpl w:val="F9C8FA12"/>
    <w:lvl w:ilvl="0" w:tplc="1C241B88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DF"/>
    <w:rsid w:val="00022D95"/>
    <w:rsid w:val="00096F90"/>
    <w:rsid w:val="000A2B50"/>
    <w:rsid w:val="000B3E85"/>
    <w:rsid w:val="000E15C1"/>
    <w:rsid w:val="0017696D"/>
    <w:rsid w:val="00391A86"/>
    <w:rsid w:val="00446627"/>
    <w:rsid w:val="004E0D32"/>
    <w:rsid w:val="005C32C4"/>
    <w:rsid w:val="00642BA6"/>
    <w:rsid w:val="00651637"/>
    <w:rsid w:val="006F00D3"/>
    <w:rsid w:val="00730129"/>
    <w:rsid w:val="0075245E"/>
    <w:rsid w:val="00771FA9"/>
    <w:rsid w:val="007C20FB"/>
    <w:rsid w:val="00820A03"/>
    <w:rsid w:val="008719CB"/>
    <w:rsid w:val="008768DD"/>
    <w:rsid w:val="008D0D1C"/>
    <w:rsid w:val="00A10428"/>
    <w:rsid w:val="00A3421E"/>
    <w:rsid w:val="00A37634"/>
    <w:rsid w:val="00A53C62"/>
    <w:rsid w:val="00A6135D"/>
    <w:rsid w:val="00BF782D"/>
    <w:rsid w:val="00BF7E5B"/>
    <w:rsid w:val="00C325E4"/>
    <w:rsid w:val="00C76DF4"/>
    <w:rsid w:val="00C9727D"/>
    <w:rsid w:val="00CA73DF"/>
    <w:rsid w:val="00CC133F"/>
    <w:rsid w:val="00CF0104"/>
    <w:rsid w:val="00CF6F7B"/>
    <w:rsid w:val="00D27030"/>
    <w:rsid w:val="00DA7574"/>
    <w:rsid w:val="00DD7E41"/>
    <w:rsid w:val="00E404FA"/>
    <w:rsid w:val="00E5600D"/>
    <w:rsid w:val="00EF29B4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E4"/>
  </w:style>
  <w:style w:type="paragraph" w:styleId="1">
    <w:name w:val="heading 1"/>
    <w:basedOn w:val="a"/>
    <w:link w:val="10"/>
    <w:uiPriority w:val="9"/>
    <w:qFormat/>
    <w:rsid w:val="00C97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40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04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04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C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768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68D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768DD"/>
    <w:rPr>
      <w:vertAlign w:val="superscript"/>
    </w:rPr>
  </w:style>
  <w:style w:type="paragraph" w:styleId="a7">
    <w:name w:val="No Spacing"/>
    <w:uiPriority w:val="1"/>
    <w:qFormat/>
    <w:rsid w:val="008768D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F0104"/>
    <w:pPr>
      <w:ind w:left="720"/>
      <w:contextualSpacing/>
    </w:pPr>
  </w:style>
  <w:style w:type="paragraph" w:customStyle="1" w:styleId="pright">
    <w:name w:val="pright"/>
    <w:basedOn w:val="a"/>
    <w:rsid w:val="00C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226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dact.ru/law/postanovlenie-pravitelstva-rf-ot-03062016-n-505/" TargetMode="External"/><Relationship Id="rId18" Type="http://schemas.openxmlformats.org/officeDocument/2006/relationships/hyperlink" Target="https://sudact.ru/law/postanovlenie-pravitelstva-rf-ot-03062016-n-50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udact.ru/law/postanovlenie-pravitelstva-rf-ot-03062016-n-505/" TargetMode="External"/><Relationship Id="rId17" Type="http://schemas.openxmlformats.org/officeDocument/2006/relationships/hyperlink" Target="mailto:tsg298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g298a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postanovlenie-pravitelstva-rf-ot-12112016-n-1156/forma-tipovogo-dogovora-na-okazanie/prilozhen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dact.ru/law/postanovlenie-pravitelstva-rf-ot-12112016-n-1156/forma-tipovogo-dogovora-na-okazanie/prilozhenie/" TargetMode="External"/><Relationship Id="rId10" Type="http://schemas.openxmlformats.org/officeDocument/2006/relationships/hyperlink" Target="https://sudact.ru/law/postanovlenie-pravitelstva-rf-ot-12112016-n-1156/forma-tipovogo-dogovora-na-okazanie/prilozhenie/" TargetMode="External"/><Relationship Id="rId19" Type="http://schemas.openxmlformats.org/officeDocument/2006/relationships/hyperlink" Target="mailto:tsg298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dact.ru/law/postanovlenie-pravitelstva-rf-ot-03062016-n-505/" TargetMode="External"/><Relationship Id="rId14" Type="http://schemas.openxmlformats.org/officeDocument/2006/relationships/hyperlink" Target="https://sudact.ru/law/federalnyi-zakon-ot-24061998-n-89-fz-ob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act.ru/law/pismo-minprirody-rossii-ot-26102020-n-05-25-53282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CBC3-297B-49DA-A47B-ECE57E12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11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</cp:revision>
  <dcterms:created xsi:type="dcterms:W3CDTF">2021-08-15T17:26:00Z</dcterms:created>
  <dcterms:modified xsi:type="dcterms:W3CDTF">2021-08-20T08:23:00Z</dcterms:modified>
</cp:coreProperties>
</file>